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844" w:rsidRDefault="00417844" w:rsidP="004178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7844">
        <w:rPr>
          <w:rFonts w:ascii="Times New Roman" w:hAnsi="Times New Roman" w:cs="Times New Roman"/>
          <w:b/>
          <w:sz w:val="32"/>
          <w:szCs w:val="32"/>
        </w:rPr>
        <w:t xml:space="preserve">Правовые акты, </w:t>
      </w:r>
    </w:p>
    <w:p w:rsidR="00417844" w:rsidRDefault="00417844" w:rsidP="004178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7844">
        <w:rPr>
          <w:rFonts w:ascii="Times New Roman" w:hAnsi="Times New Roman" w:cs="Times New Roman"/>
          <w:b/>
          <w:sz w:val="32"/>
          <w:szCs w:val="32"/>
        </w:rPr>
        <w:t>регулирующие антитеррористическую деятельность</w:t>
      </w:r>
    </w:p>
    <w:p w:rsidR="00417844" w:rsidRPr="00417844" w:rsidRDefault="00417844" w:rsidP="004178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7844" w:rsidRPr="00417844" w:rsidRDefault="00417844" w:rsidP="00B51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844">
        <w:rPr>
          <w:rFonts w:ascii="Times New Roman" w:hAnsi="Times New Roman" w:cs="Times New Roman"/>
          <w:b/>
          <w:sz w:val="28"/>
          <w:szCs w:val="28"/>
        </w:rPr>
        <w:t>Федеральные законы</w:t>
      </w:r>
    </w:p>
    <w:p w:rsidR="006E16C8" w:rsidRPr="00F85586" w:rsidRDefault="003418DC" w:rsidP="00B51A1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-709" w:right="-143" w:firstLine="567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 xml:space="preserve">Федеральный закон от 3 апреля 1995 г. № 40 ФЗ «О федеральной службе безопасности» (с изм. и доп. 8 августа 2024 г.) </w:t>
      </w:r>
      <w:r w:rsidR="006E16C8" w:rsidRPr="00F85586">
        <w:rPr>
          <w:rFonts w:ascii="Times New Roman" w:hAnsi="Times New Roman" w:cs="Times New Roman"/>
          <w:sz w:val="24"/>
          <w:szCs w:val="24"/>
        </w:rPr>
        <w:t>–</w:t>
      </w:r>
      <w:r w:rsidRPr="00F85586">
        <w:rPr>
          <w:rFonts w:ascii="Times New Roman" w:hAnsi="Times New Roman" w:cs="Times New Roman"/>
          <w:sz w:val="24"/>
          <w:szCs w:val="24"/>
        </w:rPr>
        <w:t xml:space="preserve"> </w:t>
      </w:r>
      <w:r w:rsidR="006E16C8" w:rsidRPr="00F85586">
        <w:rPr>
          <w:rFonts w:ascii="Times New Roman" w:hAnsi="Times New Roman" w:cs="Times New Roman"/>
          <w:color w:val="4472C4" w:themeColor="accent5"/>
          <w:sz w:val="24"/>
          <w:szCs w:val="24"/>
          <w:u w:val="single"/>
          <w:lang w:val="en-US"/>
        </w:rPr>
        <w:fldChar w:fldCharType="begin"/>
      </w:r>
      <w:r w:rsidR="006E16C8" w:rsidRPr="00F85586">
        <w:rPr>
          <w:rFonts w:ascii="Times New Roman" w:hAnsi="Times New Roman" w:cs="Times New Roman"/>
          <w:color w:val="4472C4" w:themeColor="accent5"/>
          <w:sz w:val="24"/>
          <w:szCs w:val="24"/>
          <w:u w:val="single"/>
        </w:rPr>
        <w:instrText xml:space="preserve"> </w:instrText>
      </w:r>
      <w:r w:rsidR="006E16C8" w:rsidRPr="00F85586">
        <w:rPr>
          <w:rFonts w:ascii="Times New Roman" w:hAnsi="Times New Roman" w:cs="Times New Roman"/>
          <w:color w:val="4472C4" w:themeColor="accent5"/>
          <w:sz w:val="24"/>
          <w:szCs w:val="24"/>
          <w:u w:val="single"/>
          <w:lang w:val="en-US"/>
        </w:rPr>
        <w:instrText>HYPERLINK</w:instrText>
      </w:r>
      <w:r w:rsidR="006E16C8" w:rsidRPr="00F85586">
        <w:rPr>
          <w:rFonts w:ascii="Times New Roman" w:hAnsi="Times New Roman" w:cs="Times New Roman"/>
          <w:color w:val="4472C4" w:themeColor="accent5"/>
          <w:sz w:val="24"/>
          <w:szCs w:val="24"/>
          <w:u w:val="single"/>
        </w:rPr>
        <w:instrText xml:space="preserve"> "</w:instrText>
      </w:r>
      <w:r w:rsidR="006E16C8" w:rsidRPr="00F85586">
        <w:rPr>
          <w:rFonts w:ascii="Times New Roman" w:hAnsi="Times New Roman" w:cs="Times New Roman"/>
          <w:color w:val="4472C4" w:themeColor="accent5"/>
          <w:sz w:val="24"/>
          <w:szCs w:val="24"/>
          <w:u w:val="single"/>
          <w:lang w:val="en-US"/>
        </w:rPr>
        <w:instrText>https</w:instrText>
      </w:r>
      <w:r w:rsidR="006E16C8" w:rsidRPr="00F85586">
        <w:rPr>
          <w:rFonts w:ascii="Times New Roman" w:hAnsi="Times New Roman" w:cs="Times New Roman"/>
          <w:color w:val="4472C4" w:themeColor="accent5"/>
          <w:sz w:val="24"/>
          <w:szCs w:val="24"/>
          <w:u w:val="single"/>
        </w:rPr>
        <w:instrText>://</w:instrText>
      </w:r>
      <w:r w:rsidR="006E16C8" w:rsidRPr="00F85586">
        <w:rPr>
          <w:rFonts w:ascii="Times New Roman" w:hAnsi="Times New Roman" w:cs="Times New Roman"/>
          <w:color w:val="4472C4" w:themeColor="accent5"/>
          <w:sz w:val="24"/>
          <w:szCs w:val="24"/>
          <w:u w:val="single"/>
          <w:lang w:val="en-US"/>
        </w:rPr>
        <w:instrText>normativ</w:instrText>
      </w:r>
      <w:r w:rsidR="006E16C8" w:rsidRPr="00F85586">
        <w:rPr>
          <w:rFonts w:ascii="Times New Roman" w:hAnsi="Times New Roman" w:cs="Times New Roman"/>
          <w:color w:val="4472C4" w:themeColor="accent5"/>
          <w:sz w:val="24"/>
          <w:szCs w:val="24"/>
          <w:u w:val="single"/>
        </w:rPr>
        <w:instrText>.</w:instrText>
      </w:r>
      <w:r w:rsidR="006E16C8" w:rsidRPr="00F85586">
        <w:rPr>
          <w:rFonts w:ascii="Times New Roman" w:hAnsi="Times New Roman" w:cs="Times New Roman"/>
          <w:color w:val="4472C4" w:themeColor="accent5"/>
          <w:sz w:val="24"/>
          <w:szCs w:val="24"/>
          <w:u w:val="single"/>
          <w:lang w:val="en-US"/>
        </w:rPr>
        <w:instrText>kontur</w:instrText>
      </w:r>
      <w:r w:rsidR="006E16C8" w:rsidRPr="00F85586">
        <w:rPr>
          <w:rFonts w:ascii="Times New Roman" w:hAnsi="Times New Roman" w:cs="Times New Roman"/>
          <w:color w:val="4472C4" w:themeColor="accent5"/>
          <w:sz w:val="24"/>
          <w:szCs w:val="24"/>
          <w:u w:val="single"/>
        </w:rPr>
        <w:instrText>.</w:instrText>
      </w:r>
      <w:r w:rsidR="006E16C8" w:rsidRPr="00F85586">
        <w:rPr>
          <w:rFonts w:ascii="Times New Roman" w:hAnsi="Times New Roman" w:cs="Times New Roman"/>
          <w:color w:val="4472C4" w:themeColor="accent5"/>
          <w:sz w:val="24"/>
          <w:szCs w:val="24"/>
          <w:u w:val="single"/>
          <w:lang w:val="en-US"/>
        </w:rPr>
        <w:instrText>ru</w:instrText>
      </w:r>
      <w:r w:rsidR="006E16C8" w:rsidRPr="00F85586">
        <w:rPr>
          <w:rFonts w:ascii="Times New Roman" w:hAnsi="Times New Roman" w:cs="Times New Roman"/>
          <w:color w:val="4472C4" w:themeColor="accent5"/>
          <w:sz w:val="24"/>
          <w:szCs w:val="24"/>
          <w:u w:val="single"/>
        </w:rPr>
        <w:instrText>/</w:instrText>
      </w:r>
      <w:r w:rsidR="006E16C8" w:rsidRPr="00F85586">
        <w:rPr>
          <w:rFonts w:ascii="Times New Roman" w:hAnsi="Times New Roman" w:cs="Times New Roman"/>
          <w:color w:val="4472C4" w:themeColor="accent5"/>
          <w:sz w:val="24"/>
          <w:szCs w:val="24"/>
          <w:u w:val="single"/>
          <w:lang w:val="en-US"/>
        </w:rPr>
        <w:instrText>document</w:instrText>
      </w:r>
      <w:r w:rsidR="006E16C8" w:rsidRPr="00F85586">
        <w:rPr>
          <w:rFonts w:ascii="Times New Roman" w:hAnsi="Times New Roman" w:cs="Times New Roman"/>
          <w:color w:val="4472C4" w:themeColor="accent5"/>
          <w:sz w:val="24"/>
          <w:szCs w:val="24"/>
          <w:u w:val="single"/>
        </w:rPr>
        <w:instrText>?</w:instrText>
      </w:r>
      <w:r w:rsidR="006E16C8" w:rsidRPr="00F85586">
        <w:rPr>
          <w:rFonts w:ascii="Times New Roman" w:hAnsi="Times New Roman" w:cs="Times New Roman"/>
          <w:color w:val="4472C4" w:themeColor="accent5"/>
          <w:sz w:val="24"/>
          <w:szCs w:val="24"/>
          <w:u w:val="single"/>
          <w:lang w:val="en-US"/>
        </w:rPr>
        <w:instrText>moduleId</w:instrText>
      </w:r>
      <w:r w:rsidR="006E16C8" w:rsidRPr="00F85586">
        <w:rPr>
          <w:rFonts w:ascii="Times New Roman" w:hAnsi="Times New Roman" w:cs="Times New Roman"/>
          <w:color w:val="4472C4" w:themeColor="accent5"/>
          <w:sz w:val="24"/>
          <w:szCs w:val="24"/>
          <w:u w:val="single"/>
        </w:rPr>
        <w:instrText>=1&amp;</w:instrText>
      </w:r>
      <w:r w:rsidR="006E16C8" w:rsidRPr="00F85586">
        <w:rPr>
          <w:rFonts w:ascii="Times New Roman" w:hAnsi="Times New Roman" w:cs="Times New Roman"/>
          <w:color w:val="4472C4" w:themeColor="accent5"/>
          <w:sz w:val="24"/>
          <w:szCs w:val="24"/>
          <w:u w:val="single"/>
          <w:lang w:val="en-US"/>
        </w:rPr>
        <w:instrText>documentId</w:instrText>
      </w:r>
      <w:r w:rsidR="006E16C8" w:rsidRPr="00F85586">
        <w:rPr>
          <w:rFonts w:ascii="Times New Roman" w:hAnsi="Times New Roman" w:cs="Times New Roman"/>
          <w:color w:val="4472C4" w:themeColor="accent5"/>
          <w:sz w:val="24"/>
          <w:szCs w:val="24"/>
          <w:u w:val="single"/>
        </w:rPr>
        <w:instrText xml:space="preserve">=476816" </w:instrText>
      </w:r>
      <w:r w:rsidR="006E16C8" w:rsidRPr="00F85586">
        <w:rPr>
          <w:rFonts w:ascii="Times New Roman" w:hAnsi="Times New Roman" w:cs="Times New Roman"/>
          <w:color w:val="4472C4" w:themeColor="accent5"/>
          <w:sz w:val="24"/>
          <w:szCs w:val="24"/>
          <w:u w:val="single"/>
          <w:lang w:val="en-US"/>
        </w:rPr>
        <w:fldChar w:fldCharType="separate"/>
      </w:r>
      <w:r w:rsidR="006E16C8" w:rsidRPr="00F85586">
        <w:rPr>
          <w:rStyle w:val="a4"/>
          <w:rFonts w:ascii="Times New Roman" w:hAnsi="Times New Roman" w:cs="Times New Roman"/>
          <w:sz w:val="24"/>
          <w:szCs w:val="24"/>
          <w:lang w:val="en-US"/>
        </w:rPr>
        <w:t>https</w:t>
      </w:r>
      <w:r w:rsidR="006E16C8" w:rsidRPr="00F85586">
        <w:rPr>
          <w:rStyle w:val="a4"/>
          <w:rFonts w:ascii="Times New Roman" w:hAnsi="Times New Roman" w:cs="Times New Roman"/>
          <w:sz w:val="24"/>
          <w:szCs w:val="24"/>
        </w:rPr>
        <w:t>://</w:t>
      </w:r>
      <w:proofErr w:type="spellStart"/>
      <w:r w:rsidR="006E16C8" w:rsidRPr="00F85586">
        <w:rPr>
          <w:rStyle w:val="a4"/>
          <w:rFonts w:ascii="Times New Roman" w:hAnsi="Times New Roman" w:cs="Times New Roman"/>
          <w:sz w:val="24"/>
          <w:szCs w:val="24"/>
          <w:lang w:val="en-US"/>
        </w:rPr>
        <w:t>normativ</w:t>
      </w:r>
      <w:proofErr w:type="spellEnd"/>
      <w:r w:rsidR="006E16C8" w:rsidRPr="00F85586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6E16C8" w:rsidRPr="00F85586">
        <w:rPr>
          <w:rStyle w:val="a4"/>
          <w:rFonts w:ascii="Times New Roman" w:hAnsi="Times New Roman" w:cs="Times New Roman"/>
          <w:sz w:val="24"/>
          <w:szCs w:val="24"/>
          <w:lang w:val="en-US"/>
        </w:rPr>
        <w:t>kontur</w:t>
      </w:r>
      <w:proofErr w:type="spellEnd"/>
      <w:r w:rsidR="006E16C8" w:rsidRPr="00F85586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6E16C8" w:rsidRPr="00F85586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E16C8" w:rsidRPr="00F85586">
        <w:rPr>
          <w:rStyle w:val="a4"/>
          <w:rFonts w:ascii="Times New Roman" w:hAnsi="Times New Roman" w:cs="Times New Roman"/>
          <w:sz w:val="24"/>
          <w:szCs w:val="24"/>
        </w:rPr>
        <w:t>/</w:t>
      </w:r>
      <w:r w:rsidR="006E16C8" w:rsidRPr="00F85586">
        <w:rPr>
          <w:rStyle w:val="a4"/>
          <w:rFonts w:ascii="Times New Roman" w:hAnsi="Times New Roman" w:cs="Times New Roman"/>
          <w:sz w:val="24"/>
          <w:szCs w:val="24"/>
          <w:lang w:val="en-US"/>
        </w:rPr>
        <w:t>document</w:t>
      </w:r>
      <w:r w:rsidR="006E16C8" w:rsidRPr="00F85586">
        <w:rPr>
          <w:rStyle w:val="a4"/>
          <w:rFonts w:ascii="Times New Roman" w:hAnsi="Times New Roman" w:cs="Times New Roman"/>
          <w:sz w:val="24"/>
          <w:szCs w:val="24"/>
        </w:rPr>
        <w:t>?</w:t>
      </w:r>
      <w:proofErr w:type="spellStart"/>
      <w:r w:rsidR="006E16C8" w:rsidRPr="00F85586">
        <w:rPr>
          <w:rStyle w:val="a4"/>
          <w:rFonts w:ascii="Times New Roman" w:hAnsi="Times New Roman" w:cs="Times New Roman"/>
          <w:sz w:val="24"/>
          <w:szCs w:val="24"/>
          <w:lang w:val="en-US"/>
        </w:rPr>
        <w:t>moduleId</w:t>
      </w:r>
      <w:proofErr w:type="spellEnd"/>
      <w:r w:rsidR="006E16C8" w:rsidRPr="00F85586">
        <w:rPr>
          <w:rStyle w:val="a4"/>
          <w:rFonts w:ascii="Times New Roman" w:hAnsi="Times New Roman" w:cs="Times New Roman"/>
          <w:sz w:val="24"/>
          <w:szCs w:val="24"/>
        </w:rPr>
        <w:t>=1&amp;</w:t>
      </w:r>
      <w:proofErr w:type="spellStart"/>
      <w:r w:rsidR="006E16C8" w:rsidRPr="00F85586">
        <w:rPr>
          <w:rStyle w:val="a4"/>
          <w:rFonts w:ascii="Times New Roman" w:hAnsi="Times New Roman" w:cs="Times New Roman"/>
          <w:sz w:val="24"/>
          <w:szCs w:val="24"/>
          <w:lang w:val="en-US"/>
        </w:rPr>
        <w:t>documentId</w:t>
      </w:r>
      <w:proofErr w:type="spellEnd"/>
      <w:r w:rsidR="006E16C8" w:rsidRPr="00F85586">
        <w:rPr>
          <w:rStyle w:val="a4"/>
          <w:rFonts w:ascii="Times New Roman" w:hAnsi="Times New Roman" w:cs="Times New Roman"/>
          <w:sz w:val="24"/>
          <w:szCs w:val="24"/>
        </w:rPr>
        <w:t>=476816</w:t>
      </w:r>
    </w:p>
    <w:p w:rsidR="00417844" w:rsidRPr="00F85586" w:rsidRDefault="006E16C8" w:rsidP="00F85586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-709" w:right="-143" w:firstLine="567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85586">
        <w:rPr>
          <w:rFonts w:ascii="Times New Roman" w:hAnsi="Times New Roman" w:cs="Times New Roman"/>
          <w:color w:val="4472C4" w:themeColor="accent5"/>
          <w:sz w:val="24"/>
          <w:szCs w:val="24"/>
          <w:u w:val="single"/>
          <w:lang w:val="en-US"/>
        </w:rPr>
        <w:fldChar w:fldCharType="end"/>
      </w:r>
      <w:r w:rsidR="00417844" w:rsidRPr="00F85586">
        <w:rPr>
          <w:rFonts w:ascii="Times New Roman" w:hAnsi="Times New Roman" w:cs="Times New Roman"/>
          <w:sz w:val="24"/>
          <w:szCs w:val="24"/>
        </w:rPr>
        <w:t xml:space="preserve">Федеральный закон от 7 августа 2001 г. № 115-ФЗ </w:t>
      </w:r>
      <w:r w:rsidRPr="00F85586">
        <w:rPr>
          <w:rFonts w:ascii="Times New Roman" w:hAnsi="Times New Roman" w:cs="Times New Roman"/>
          <w:sz w:val="24"/>
          <w:szCs w:val="24"/>
        </w:rPr>
        <w:t>«</w:t>
      </w:r>
      <w:r w:rsidR="00417844" w:rsidRPr="00F85586">
        <w:rPr>
          <w:rFonts w:ascii="Times New Roman" w:hAnsi="Times New Roman" w:cs="Times New Roman"/>
          <w:sz w:val="24"/>
          <w:szCs w:val="24"/>
        </w:rPr>
        <w:t>О противодействии легализации (отмыванию) доходов, полученных преступным путем, и финансированию терроризма</w:t>
      </w:r>
      <w:r w:rsidRPr="00F85586">
        <w:rPr>
          <w:rFonts w:ascii="Times New Roman" w:hAnsi="Times New Roman" w:cs="Times New Roman"/>
          <w:sz w:val="24"/>
          <w:szCs w:val="24"/>
        </w:rPr>
        <w:t>»</w:t>
      </w:r>
      <w:r w:rsidR="00417844" w:rsidRPr="00F85586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history="1">
        <w:r w:rsidR="00E315DD" w:rsidRPr="00F85586">
          <w:rPr>
            <w:rStyle w:val="a4"/>
            <w:rFonts w:ascii="Times New Roman" w:hAnsi="Times New Roman" w:cs="Times New Roman"/>
            <w:sz w:val="24"/>
            <w:szCs w:val="24"/>
          </w:rPr>
          <w:t>https://normativ.kontur.ru/document?moduleId=1&amp;documentId=477378</w:t>
        </w:r>
      </w:hyperlink>
    </w:p>
    <w:p w:rsidR="00FD6C75" w:rsidRPr="00F85586" w:rsidRDefault="003418DC" w:rsidP="00F85586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 xml:space="preserve">Федеральный закон от 25 июля 2002 г. № 114 ФЗ «О противодействии экстремистской деятельности» (с изм. и доп. 15 мая 2024 г.) </w:t>
      </w:r>
      <w:hyperlink r:id="rId7" w:history="1">
        <w:r w:rsidR="00FD6C75" w:rsidRPr="00F85586">
          <w:rPr>
            <w:rStyle w:val="a4"/>
            <w:rFonts w:ascii="Times New Roman" w:hAnsi="Times New Roman" w:cs="Times New Roman"/>
            <w:sz w:val="24"/>
            <w:szCs w:val="24"/>
          </w:rPr>
          <w:t>https://normativ.kontur.ru/document?moduleId=1&amp;documentId=455970</w:t>
        </w:r>
      </w:hyperlink>
    </w:p>
    <w:p w:rsidR="00417844" w:rsidRPr="00F85586" w:rsidRDefault="00417844" w:rsidP="00F85586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 xml:space="preserve">Федеральный закон от 6 марта 2006 г. № 35-ФЗ </w:t>
      </w:r>
      <w:r w:rsidR="006E16C8" w:rsidRPr="00F85586">
        <w:rPr>
          <w:rFonts w:ascii="Times New Roman" w:hAnsi="Times New Roman" w:cs="Times New Roman"/>
          <w:sz w:val="24"/>
          <w:szCs w:val="24"/>
        </w:rPr>
        <w:t>«</w:t>
      </w:r>
      <w:r w:rsidRPr="00F85586">
        <w:rPr>
          <w:rFonts w:ascii="Times New Roman" w:hAnsi="Times New Roman" w:cs="Times New Roman"/>
          <w:sz w:val="24"/>
          <w:szCs w:val="24"/>
        </w:rPr>
        <w:t>О противодействии терроризму</w:t>
      </w:r>
      <w:r w:rsidR="006E16C8" w:rsidRPr="00F85586">
        <w:rPr>
          <w:rFonts w:ascii="Times New Roman" w:hAnsi="Times New Roman" w:cs="Times New Roman"/>
          <w:sz w:val="24"/>
          <w:szCs w:val="24"/>
        </w:rPr>
        <w:t>»</w:t>
      </w:r>
      <w:r w:rsidRPr="00F85586"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history="1">
        <w:r w:rsidRPr="00F85586">
          <w:rPr>
            <w:rStyle w:val="a4"/>
            <w:rFonts w:ascii="Times New Roman" w:hAnsi="Times New Roman" w:cs="Times New Roman"/>
            <w:sz w:val="24"/>
            <w:szCs w:val="24"/>
          </w:rPr>
          <w:t>http://www.kremlin.ru/acts/bank/23522</w:t>
        </w:r>
      </w:hyperlink>
    </w:p>
    <w:p w:rsidR="00FD6C75" w:rsidRPr="00F85586" w:rsidRDefault="00417844" w:rsidP="00F855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85586">
        <w:rPr>
          <w:rFonts w:ascii="Times New Roman" w:hAnsi="Times New Roman" w:cs="Times New Roman"/>
          <w:sz w:val="24"/>
          <w:szCs w:val="24"/>
        </w:rPr>
        <w:t xml:space="preserve">Федеральный закон от 27 июля 2006 г. № 153-ФЗ </w:t>
      </w:r>
      <w:r w:rsidR="006E16C8" w:rsidRPr="00F85586">
        <w:rPr>
          <w:rFonts w:ascii="Times New Roman" w:hAnsi="Times New Roman" w:cs="Times New Roman"/>
          <w:sz w:val="24"/>
          <w:szCs w:val="24"/>
        </w:rPr>
        <w:t>«</w:t>
      </w:r>
      <w:r w:rsidRPr="00F85586">
        <w:rPr>
          <w:rFonts w:ascii="Times New Roman" w:hAnsi="Times New Roman" w:cs="Times New Roman"/>
          <w:sz w:val="24"/>
          <w:szCs w:val="24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 w:rsidR="006E16C8" w:rsidRPr="00F85586">
        <w:rPr>
          <w:rFonts w:ascii="Times New Roman" w:hAnsi="Times New Roman" w:cs="Times New Roman"/>
          <w:sz w:val="24"/>
          <w:szCs w:val="24"/>
        </w:rPr>
        <w:t>«</w:t>
      </w:r>
      <w:r w:rsidRPr="00F85586">
        <w:rPr>
          <w:rFonts w:ascii="Times New Roman" w:hAnsi="Times New Roman" w:cs="Times New Roman"/>
          <w:sz w:val="24"/>
          <w:szCs w:val="24"/>
        </w:rPr>
        <w:t>О ратификации Конвенции Совета Европы о предупреждении терроризма</w:t>
      </w:r>
      <w:r w:rsidR="006E16C8" w:rsidRPr="00F85586">
        <w:rPr>
          <w:rFonts w:ascii="Times New Roman" w:hAnsi="Times New Roman" w:cs="Times New Roman"/>
          <w:sz w:val="24"/>
          <w:szCs w:val="24"/>
        </w:rPr>
        <w:t>»</w:t>
      </w:r>
      <w:r w:rsidRPr="00F85586">
        <w:rPr>
          <w:rFonts w:ascii="Times New Roman" w:hAnsi="Times New Roman" w:cs="Times New Roman"/>
          <w:sz w:val="24"/>
          <w:szCs w:val="24"/>
        </w:rPr>
        <w:t xml:space="preserve"> и Федерального закона</w:t>
      </w:r>
      <w:r w:rsidR="006E16C8" w:rsidRPr="00F85586">
        <w:rPr>
          <w:rFonts w:ascii="Times New Roman" w:hAnsi="Times New Roman" w:cs="Times New Roman"/>
          <w:sz w:val="24"/>
          <w:szCs w:val="24"/>
        </w:rPr>
        <w:t xml:space="preserve"> «</w:t>
      </w:r>
      <w:r w:rsidRPr="00F85586">
        <w:rPr>
          <w:rFonts w:ascii="Times New Roman" w:hAnsi="Times New Roman" w:cs="Times New Roman"/>
          <w:sz w:val="24"/>
          <w:szCs w:val="24"/>
        </w:rPr>
        <w:t>О противодействии терроризму</w:t>
      </w:r>
      <w:r w:rsidR="006E16C8" w:rsidRPr="00F85586">
        <w:rPr>
          <w:rFonts w:ascii="Times New Roman" w:hAnsi="Times New Roman" w:cs="Times New Roman"/>
          <w:sz w:val="24"/>
          <w:szCs w:val="24"/>
        </w:rPr>
        <w:t>»</w:t>
      </w:r>
      <w:r w:rsidR="00FD6C75" w:rsidRPr="00F85586">
        <w:rPr>
          <w:rFonts w:ascii="Times New Roman" w:hAnsi="Times New Roman" w:cs="Times New Roman"/>
          <w:sz w:val="24"/>
          <w:szCs w:val="24"/>
        </w:rPr>
        <w:t xml:space="preserve"> </w:t>
      </w:r>
      <w:r w:rsidRPr="00F85586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="00FD6C75" w:rsidRPr="00F85586">
          <w:rPr>
            <w:rStyle w:val="a4"/>
            <w:rFonts w:ascii="Times New Roman" w:hAnsi="Times New Roman" w:cs="Times New Roman"/>
            <w:sz w:val="23"/>
            <w:szCs w:val="23"/>
          </w:rPr>
          <w:t>https://normativ.kontur.ru/document?moduleId =1&amp;documentId =440531</w:t>
        </w:r>
      </w:hyperlink>
    </w:p>
    <w:p w:rsidR="003418DC" w:rsidRPr="00F85586" w:rsidRDefault="003418DC" w:rsidP="00F85586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 xml:space="preserve">Федеральный закон от 28 декабря 2010 г. № 390 ФЗ «О безопасности» (ред. от 10 июля 2023 № 286-ФЗ) </w:t>
      </w:r>
      <w:r w:rsidR="006E16C8" w:rsidRPr="00F85586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="006E16C8" w:rsidRPr="00F85586">
          <w:rPr>
            <w:rStyle w:val="a4"/>
            <w:rFonts w:ascii="Times New Roman" w:hAnsi="Times New Roman" w:cs="Times New Roman"/>
            <w:sz w:val="24"/>
            <w:szCs w:val="24"/>
          </w:rPr>
          <w:t>https://normativ.kontur.ru/document?moduleId=1&amp;documentId=375318</w:t>
        </w:r>
      </w:hyperlink>
    </w:p>
    <w:p w:rsidR="00417844" w:rsidRPr="00F85586" w:rsidRDefault="00417844" w:rsidP="00F85586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 xml:space="preserve">Федеральный закон от 23 июля 2013 г. № 208-ФЗ </w:t>
      </w:r>
      <w:r w:rsidR="00FD6C75" w:rsidRPr="00F85586">
        <w:rPr>
          <w:rFonts w:ascii="Times New Roman" w:hAnsi="Times New Roman" w:cs="Times New Roman"/>
          <w:sz w:val="24"/>
          <w:szCs w:val="24"/>
        </w:rPr>
        <w:t>«</w:t>
      </w:r>
      <w:r w:rsidRPr="00F85586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 по вопросам антитеррористической защищенности объектов</w:t>
      </w:r>
      <w:r w:rsidR="00FD6C75" w:rsidRPr="00F85586">
        <w:rPr>
          <w:rFonts w:ascii="Times New Roman" w:hAnsi="Times New Roman" w:cs="Times New Roman"/>
          <w:sz w:val="24"/>
          <w:szCs w:val="24"/>
        </w:rPr>
        <w:t>»</w:t>
      </w:r>
      <w:r w:rsidRPr="00F85586">
        <w:rPr>
          <w:rFonts w:ascii="Times New Roman" w:hAnsi="Times New Roman" w:cs="Times New Roman"/>
          <w:sz w:val="24"/>
          <w:szCs w:val="24"/>
        </w:rPr>
        <w:t xml:space="preserve"> </w:t>
      </w:r>
      <w:r w:rsidR="00FB6412" w:rsidRPr="00F85586">
        <w:rPr>
          <w:rFonts w:ascii="Times New Roman" w:hAnsi="Times New Roman" w:cs="Times New Roman"/>
          <w:sz w:val="24"/>
          <w:szCs w:val="24"/>
        </w:rPr>
        <w:t>(ред. 02.08.2019 г.)</w:t>
      </w:r>
      <w:r w:rsidR="00784BA4" w:rsidRPr="00F85586">
        <w:rPr>
          <w:rFonts w:ascii="Times New Roman" w:hAnsi="Times New Roman" w:cs="Times New Roman"/>
          <w:sz w:val="24"/>
          <w:szCs w:val="24"/>
        </w:rPr>
        <w:t xml:space="preserve"> </w:t>
      </w:r>
      <w:r w:rsidRPr="00F85586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="000A54D5" w:rsidRPr="00F85586">
          <w:rPr>
            <w:rStyle w:val="a4"/>
            <w:rFonts w:ascii="Times New Roman" w:hAnsi="Times New Roman" w:cs="Times New Roman"/>
            <w:sz w:val="24"/>
            <w:szCs w:val="24"/>
          </w:rPr>
          <w:t>https://normativ.kontur.ru/document?moduleId=1&amp;documentId=341523</w:t>
        </w:r>
      </w:hyperlink>
    </w:p>
    <w:p w:rsidR="00417844" w:rsidRPr="00F85586" w:rsidRDefault="00417844" w:rsidP="00F85586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85586">
        <w:rPr>
          <w:rFonts w:ascii="Times New Roman" w:hAnsi="Times New Roman" w:cs="Times New Roman"/>
          <w:sz w:val="24"/>
          <w:szCs w:val="24"/>
        </w:rPr>
        <w:t xml:space="preserve">Федеральный закон от 2 ноября 2013 г. № 302-ФЗ </w:t>
      </w:r>
      <w:r w:rsidR="00FD6C75" w:rsidRPr="00F85586">
        <w:rPr>
          <w:rFonts w:ascii="Times New Roman" w:hAnsi="Times New Roman" w:cs="Times New Roman"/>
          <w:sz w:val="24"/>
          <w:szCs w:val="24"/>
        </w:rPr>
        <w:t>«</w:t>
      </w:r>
      <w:r w:rsidRPr="00F85586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="00FD6C75" w:rsidRPr="00F85586">
        <w:rPr>
          <w:rFonts w:ascii="Times New Roman" w:hAnsi="Times New Roman" w:cs="Times New Roman"/>
          <w:sz w:val="24"/>
          <w:szCs w:val="24"/>
        </w:rPr>
        <w:t>»</w:t>
      </w:r>
      <w:r w:rsidRPr="00F85586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history="1">
        <w:r w:rsidR="00FD6C75" w:rsidRPr="00F85586">
          <w:rPr>
            <w:rStyle w:val="a4"/>
            <w:rFonts w:ascii="Times New Roman" w:hAnsi="Times New Roman" w:cs="Times New Roman"/>
            <w:sz w:val="23"/>
            <w:szCs w:val="23"/>
          </w:rPr>
          <w:t>https://normativ.kontur.ru/document ?</w:t>
        </w:r>
        <w:proofErr w:type="spellStart"/>
        <w:r w:rsidR="00FD6C75" w:rsidRPr="00F85586">
          <w:rPr>
            <w:rStyle w:val="a4"/>
            <w:rFonts w:ascii="Times New Roman" w:hAnsi="Times New Roman" w:cs="Times New Roman"/>
            <w:sz w:val="23"/>
            <w:szCs w:val="23"/>
          </w:rPr>
          <w:t>moduleId</w:t>
        </w:r>
        <w:proofErr w:type="spellEnd"/>
        <w:r w:rsidR="00FD6C75" w:rsidRPr="00F85586">
          <w:rPr>
            <w:rStyle w:val="a4"/>
            <w:rFonts w:ascii="Times New Roman" w:hAnsi="Times New Roman" w:cs="Times New Roman"/>
            <w:sz w:val="23"/>
            <w:szCs w:val="23"/>
          </w:rPr>
          <w:t>=1&amp;documentId=220745</w:t>
        </w:r>
      </w:hyperlink>
    </w:p>
    <w:p w:rsidR="00417844" w:rsidRPr="00F85586" w:rsidRDefault="00417844" w:rsidP="00F85586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</w:rPr>
      </w:pPr>
      <w:r w:rsidRPr="00F85586">
        <w:rPr>
          <w:rFonts w:ascii="Times New Roman" w:hAnsi="Times New Roman" w:cs="Times New Roman"/>
          <w:sz w:val="24"/>
          <w:szCs w:val="24"/>
        </w:rPr>
        <w:t xml:space="preserve">Федеральный закон от 3 июля 2016 г. № 226-ФЗ </w:t>
      </w:r>
      <w:r w:rsidR="00FD6C75" w:rsidRPr="00F85586">
        <w:rPr>
          <w:rFonts w:ascii="Times New Roman" w:hAnsi="Times New Roman" w:cs="Times New Roman"/>
          <w:sz w:val="24"/>
          <w:szCs w:val="24"/>
        </w:rPr>
        <w:t>«</w:t>
      </w:r>
      <w:r w:rsidRPr="00F85586">
        <w:rPr>
          <w:rFonts w:ascii="Times New Roman" w:hAnsi="Times New Roman" w:cs="Times New Roman"/>
          <w:sz w:val="24"/>
          <w:szCs w:val="24"/>
        </w:rPr>
        <w:t>О войсках национальной гвардии</w:t>
      </w:r>
      <w:r w:rsidR="00FD6C75" w:rsidRPr="00F85586">
        <w:rPr>
          <w:rFonts w:ascii="Times New Roman" w:hAnsi="Times New Roman" w:cs="Times New Roman"/>
          <w:sz w:val="24"/>
          <w:szCs w:val="24"/>
        </w:rPr>
        <w:t>»</w:t>
      </w:r>
      <w:r w:rsidR="00277FB2" w:rsidRPr="00F85586">
        <w:rPr>
          <w:rFonts w:ascii="Times New Roman" w:hAnsi="Times New Roman" w:cs="Times New Roman"/>
          <w:sz w:val="24"/>
          <w:szCs w:val="24"/>
        </w:rPr>
        <w:t xml:space="preserve"> (с изм. и доп., вступ. в силу с 20.10.2024)</w:t>
      </w:r>
      <w:r w:rsidRPr="00F85586">
        <w:rPr>
          <w:rFonts w:ascii="Times New Roman" w:hAnsi="Times New Roman" w:cs="Times New Roman"/>
          <w:sz w:val="24"/>
          <w:szCs w:val="24"/>
        </w:rPr>
        <w:t xml:space="preserve"> -</w:t>
      </w:r>
      <w:hyperlink r:id="rId13" w:history="1">
        <w:r w:rsidR="00F85586" w:rsidRPr="00F85586">
          <w:rPr>
            <w:rStyle w:val="a4"/>
            <w:rFonts w:ascii="Times New Roman" w:hAnsi="Times New Roman" w:cs="Times New Roman"/>
          </w:rPr>
          <w:t>https://normativ.kontur.ru/document?moduleId=1&amp;documentId=479515</w:t>
        </w:r>
      </w:hyperlink>
      <w:r w:rsidRPr="00F85586">
        <w:rPr>
          <w:rFonts w:ascii="Times New Roman" w:hAnsi="Times New Roman" w:cs="Times New Roman"/>
        </w:rPr>
        <w:t xml:space="preserve"> </w:t>
      </w:r>
    </w:p>
    <w:p w:rsidR="00E85F5A" w:rsidRPr="00F85586" w:rsidRDefault="00417844" w:rsidP="00F85586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>Федеральный закон от 3 июля 2016 года № 227-ФЗ «О внесении изменений в отдельные законодательные акты (положения законодательных актов) и признании утратившими силу отдельных законодательных актов Российской Федерации в связи с принятием Федерального закона «О войсках национальной гвардии»</w:t>
      </w:r>
      <w:r w:rsidR="0070289C" w:rsidRPr="00F85586">
        <w:rPr>
          <w:rFonts w:ascii="Times New Roman" w:hAnsi="Times New Roman" w:cs="Times New Roman"/>
          <w:sz w:val="24"/>
          <w:szCs w:val="24"/>
        </w:rPr>
        <w:t xml:space="preserve"> </w:t>
      </w:r>
      <w:r w:rsidR="00E85F5A" w:rsidRPr="00F85586">
        <w:rPr>
          <w:rFonts w:ascii="Times New Roman" w:hAnsi="Times New Roman" w:cs="Times New Roman"/>
          <w:sz w:val="24"/>
          <w:szCs w:val="24"/>
        </w:rPr>
        <w:t xml:space="preserve">Федеральный закон от 3 июля 2016 года № 227-ФЗ «О внесении изменений в отдельные законодательные акты (положения законодательных актов) и признании утратившими силу отдельных законодательных актов Российской Федерации в связи с принятием Федерального закона «О войсках национальной гвардии» </w:t>
      </w:r>
      <w:hyperlink r:id="rId14" w:history="1">
        <w:r w:rsidR="00F85586" w:rsidRPr="00F80548">
          <w:rPr>
            <w:rStyle w:val="a4"/>
            <w:rFonts w:ascii="Times New Roman" w:hAnsi="Times New Roman" w:cs="Times New Roman"/>
            <w:sz w:val="24"/>
            <w:szCs w:val="24"/>
          </w:rPr>
          <w:t>https://energy.midural.ru/obr-gr/bezopasnost/ter-prof/prof-ter-zak/federalnyj-zakon-ot-3-ijulja-2016-goda-227-fz/</w:t>
        </w:r>
      </w:hyperlink>
    </w:p>
    <w:p w:rsidR="00385D57" w:rsidRPr="00F85586" w:rsidRDefault="00417844" w:rsidP="00F85586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>Федеральный закон от 6 июля 2016 года № 374-ФЗ «О внесении изменений в Федеральный закон «О противодействии терроризму»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</w:t>
      </w:r>
      <w:r w:rsidR="00A527CC" w:rsidRPr="00F85586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A527CC" w:rsidRPr="00F85586">
          <w:rPr>
            <w:rStyle w:val="a4"/>
            <w:rFonts w:ascii="Times New Roman" w:hAnsi="Times New Roman" w:cs="Times New Roman"/>
            <w:sz w:val="24"/>
            <w:szCs w:val="24"/>
          </w:rPr>
          <w:t>https://normativ.kontur.ru/document?moduleId=&amp;documentId=442797</w:t>
        </w:r>
      </w:hyperlink>
    </w:p>
    <w:p w:rsidR="00385D57" w:rsidRPr="00F85586" w:rsidRDefault="00417844" w:rsidP="00F85586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 xml:space="preserve">Федеральный закон от 6 июля 2016 г. № 375-ФЗ "О внесении изменений в Уголовный кодекс Российской Федерации и Уголовно-процессуальный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безопасности" </w:t>
      </w:r>
      <w:r w:rsidR="00385D57" w:rsidRPr="00F85586">
        <w:rPr>
          <w:rFonts w:ascii="Times New Roman" w:hAnsi="Times New Roman" w:cs="Times New Roman"/>
          <w:sz w:val="24"/>
          <w:szCs w:val="24"/>
        </w:rPr>
        <w:t>–</w:t>
      </w:r>
      <w:r w:rsidRPr="00F85586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385D57" w:rsidRPr="00F85586">
          <w:rPr>
            <w:rStyle w:val="a4"/>
            <w:rFonts w:ascii="Times New Roman" w:hAnsi="Times New Roman" w:cs="Times New Roman"/>
            <w:sz w:val="24"/>
            <w:szCs w:val="24"/>
          </w:rPr>
          <w:t>https://normativ.kontur.ru/document?moduleId=1&amp;documentId=442797</w:t>
        </w:r>
      </w:hyperlink>
    </w:p>
    <w:p w:rsidR="00F85586" w:rsidRDefault="00F85586" w:rsidP="00F85586">
      <w:pPr>
        <w:tabs>
          <w:tab w:val="left" w:pos="142"/>
          <w:tab w:val="left" w:pos="284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844" w:rsidRPr="00B51A1A" w:rsidRDefault="00417844" w:rsidP="00F85586">
      <w:pPr>
        <w:tabs>
          <w:tab w:val="left" w:pos="142"/>
          <w:tab w:val="left" w:pos="284"/>
        </w:tabs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A1A">
        <w:rPr>
          <w:rFonts w:ascii="Times New Roman" w:hAnsi="Times New Roman" w:cs="Times New Roman"/>
          <w:b/>
          <w:sz w:val="28"/>
          <w:szCs w:val="28"/>
        </w:rPr>
        <w:t>Указы Президента Российской Федерации</w:t>
      </w:r>
    </w:p>
    <w:p w:rsidR="00417844" w:rsidRPr="00F85586" w:rsidRDefault="00417844" w:rsidP="00F85586">
      <w:pPr>
        <w:tabs>
          <w:tab w:val="left" w:pos="142"/>
          <w:tab w:val="left" w:pos="284"/>
          <w:tab w:val="left" w:pos="426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 xml:space="preserve">1. Указ Президента Российской Федерации от 15 февраля 2006 г. № 116 </w:t>
      </w:r>
      <w:r w:rsidR="002D0BD8" w:rsidRPr="00F85586">
        <w:rPr>
          <w:rFonts w:ascii="Times New Roman" w:hAnsi="Times New Roman" w:cs="Times New Roman"/>
          <w:sz w:val="24"/>
          <w:szCs w:val="24"/>
        </w:rPr>
        <w:t>«</w:t>
      </w:r>
      <w:r w:rsidRPr="00F85586">
        <w:rPr>
          <w:rFonts w:ascii="Times New Roman" w:hAnsi="Times New Roman" w:cs="Times New Roman"/>
          <w:sz w:val="24"/>
          <w:szCs w:val="24"/>
        </w:rPr>
        <w:t>О мерах по противодействию терроризму</w:t>
      </w:r>
      <w:r w:rsidR="002D0BD8" w:rsidRPr="00F85586">
        <w:rPr>
          <w:rFonts w:ascii="Times New Roman" w:hAnsi="Times New Roman" w:cs="Times New Roman"/>
          <w:sz w:val="24"/>
          <w:szCs w:val="24"/>
        </w:rPr>
        <w:t>»</w:t>
      </w:r>
      <w:r w:rsidRPr="00F85586">
        <w:rPr>
          <w:rFonts w:ascii="Times New Roman" w:hAnsi="Times New Roman" w:cs="Times New Roman"/>
          <w:sz w:val="24"/>
          <w:szCs w:val="24"/>
        </w:rPr>
        <w:t xml:space="preserve"> - </w:t>
      </w:r>
      <w:hyperlink r:id="rId17" w:history="1">
        <w:r w:rsidR="00A527CC" w:rsidRPr="00F85586">
          <w:rPr>
            <w:rStyle w:val="a4"/>
            <w:rFonts w:ascii="Times New Roman" w:hAnsi="Times New Roman" w:cs="Times New Roman"/>
            <w:sz w:val="24"/>
            <w:szCs w:val="24"/>
          </w:rPr>
          <w:t>https://base.garant.ru/12145028/</w:t>
        </w:r>
      </w:hyperlink>
    </w:p>
    <w:p w:rsidR="00595FC2" w:rsidRPr="00F85586" w:rsidRDefault="00A83777" w:rsidP="00F85586">
      <w:pPr>
        <w:tabs>
          <w:tab w:val="left" w:pos="142"/>
          <w:tab w:val="left" w:pos="284"/>
          <w:tab w:val="left" w:pos="426"/>
        </w:tabs>
        <w:spacing w:after="0" w:line="240" w:lineRule="auto"/>
        <w:ind w:left="-709" w:right="-143" w:firstLine="567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F8558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2</w:t>
      </w:r>
      <w:r w:rsidR="00595FC2" w:rsidRPr="00F8558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. Концепция Президента РФ от 5 октября 2009 г. Концепция противодействия терроризму в Российской Федерации</w:t>
      </w:r>
      <w:r w:rsidRPr="00F85586">
        <w:rPr>
          <w:rFonts w:ascii="Times New Roman" w:hAnsi="Times New Roman" w:cs="Times New Roman"/>
          <w:sz w:val="24"/>
          <w:szCs w:val="24"/>
        </w:rPr>
        <w:t xml:space="preserve"> - </w:t>
      </w:r>
      <w:hyperlink r:id="rId18" w:history="1">
        <w:r w:rsidRPr="00F85586">
          <w:rPr>
            <w:rStyle w:val="a4"/>
            <w:rFonts w:ascii="Times New Roman" w:hAnsi="Times New Roman" w:cs="Times New Roman"/>
            <w:sz w:val="24"/>
            <w:szCs w:val="24"/>
          </w:rPr>
          <w:t>https://www.garant.ru/products/ipo/prime/doc/12070277/</w:t>
        </w:r>
      </w:hyperlink>
    </w:p>
    <w:p w:rsidR="00FA7337" w:rsidRPr="00F85586" w:rsidRDefault="0099115D" w:rsidP="00F85586">
      <w:pPr>
        <w:tabs>
          <w:tab w:val="left" w:pos="142"/>
          <w:tab w:val="left" w:pos="284"/>
          <w:tab w:val="left" w:pos="426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17844" w:rsidRPr="00F85586">
        <w:rPr>
          <w:rFonts w:ascii="Times New Roman" w:hAnsi="Times New Roman" w:cs="Times New Roman"/>
          <w:sz w:val="24"/>
          <w:szCs w:val="24"/>
        </w:rPr>
        <w:t xml:space="preserve">. Указ Президента Российской Федерации от 14 июня 2012 г. № 851 </w:t>
      </w:r>
      <w:r w:rsidR="002D0BD8" w:rsidRPr="00F85586">
        <w:rPr>
          <w:rFonts w:ascii="Times New Roman" w:hAnsi="Times New Roman" w:cs="Times New Roman"/>
          <w:sz w:val="24"/>
          <w:szCs w:val="24"/>
        </w:rPr>
        <w:t>«</w:t>
      </w:r>
      <w:r w:rsidR="00417844" w:rsidRPr="00F85586">
        <w:rPr>
          <w:rFonts w:ascii="Times New Roman" w:hAnsi="Times New Roman" w:cs="Times New Roman"/>
          <w:sz w:val="24"/>
          <w:szCs w:val="24"/>
        </w:rPr>
        <w:t xml:space="preserve">О порядке установления уровней террористической опасности, предусматривающих принятие дополнительных мер по </w:t>
      </w:r>
      <w:r w:rsidR="00417844" w:rsidRPr="00F85586">
        <w:rPr>
          <w:rFonts w:ascii="Times New Roman" w:hAnsi="Times New Roman" w:cs="Times New Roman"/>
          <w:sz w:val="24"/>
          <w:szCs w:val="24"/>
        </w:rPr>
        <w:lastRenderedPageBreak/>
        <w:t>обеспечению безопасности личности, общества и государства</w:t>
      </w:r>
      <w:r w:rsidR="002D0BD8" w:rsidRPr="00F85586">
        <w:rPr>
          <w:rFonts w:ascii="Times New Roman" w:hAnsi="Times New Roman" w:cs="Times New Roman"/>
          <w:sz w:val="24"/>
          <w:szCs w:val="24"/>
        </w:rPr>
        <w:t>»</w:t>
      </w:r>
      <w:r w:rsidR="003C62D8" w:rsidRPr="00F85586">
        <w:rPr>
          <w:rFonts w:ascii="Times New Roman" w:hAnsi="Times New Roman" w:cs="Times New Roman"/>
          <w:sz w:val="24"/>
          <w:szCs w:val="24"/>
        </w:rPr>
        <w:t xml:space="preserve"> (с изм. и доп.  от 6 сентября 2024 г.) </w:t>
      </w:r>
      <w:r w:rsidR="00FA7337" w:rsidRPr="00F85586">
        <w:rPr>
          <w:rFonts w:ascii="Times New Roman" w:hAnsi="Times New Roman" w:cs="Times New Roman"/>
          <w:sz w:val="24"/>
          <w:szCs w:val="24"/>
        </w:rPr>
        <w:t>–</w:t>
      </w:r>
      <w:r w:rsidR="00417844" w:rsidRPr="00F85586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FA7337" w:rsidRPr="00F85586">
          <w:rPr>
            <w:rStyle w:val="a4"/>
            <w:rFonts w:ascii="Times New Roman" w:hAnsi="Times New Roman" w:cs="Times New Roman"/>
            <w:sz w:val="24"/>
            <w:szCs w:val="24"/>
          </w:rPr>
          <w:t>https://normativ.kontur.ru/document?moduleId=1&amp;documentId=478170</w:t>
        </w:r>
      </w:hyperlink>
    </w:p>
    <w:p w:rsidR="00FA7337" w:rsidRPr="00F85586" w:rsidRDefault="0099115D" w:rsidP="00F85586">
      <w:pPr>
        <w:tabs>
          <w:tab w:val="left" w:pos="142"/>
          <w:tab w:val="left" w:pos="284"/>
          <w:tab w:val="left" w:pos="426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17844" w:rsidRPr="00F85586">
        <w:rPr>
          <w:rFonts w:ascii="Times New Roman" w:hAnsi="Times New Roman" w:cs="Times New Roman"/>
          <w:sz w:val="24"/>
          <w:szCs w:val="24"/>
        </w:rPr>
        <w:t xml:space="preserve">. Указ Президента Российской Федерации от 2 сентября 2012 г. № 1258 </w:t>
      </w:r>
      <w:r w:rsidR="002D0BD8" w:rsidRPr="00F85586">
        <w:rPr>
          <w:rFonts w:ascii="Times New Roman" w:hAnsi="Times New Roman" w:cs="Times New Roman"/>
          <w:sz w:val="24"/>
          <w:szCs w:val="24"/>
        </w:rPr>
        <w:t>«</w:t>
      </w:r>
      <w:r w:rsidR="00417844" w:rsidRPr="00F85586">
        <w:rPr>
          <w:rFonts w:ascii="Times New Roman" w:hAnsi="Times New Roman" w:cs="Times New Roman"/>
          <w:sz w:val="24"/>
          <w:szCs w:val="24"/>
        </w:rPr>
        <w:t xml:space="preserve">Об утверждении состава Национального антитеррористического комитета по должностям и внесении изменений в Указ Президента Российской Федерации от 15 февраля 2006 г. № 116 </w:t>
      </w:r>
      <w:r w:rsidR="002D0BD8" w:rsidRPr="00F85586">
        <w:rPr>
          <w:rFonts w:ascii="Times New Roman" w:hAnsi="Times New Roman" w:cs="Times New Roman"/>
          <w:sz w:val="24"/>
          <w:szCs w:val="24"/>
        </w:rPr>
        <w:t>«</w:t>
      </w:r>
      <w:r w:rsidR="00417844" w:rsidRPr="00F85586">
        <w:rPr>
          <w:rFonts w:ascii="Times New Roman" w:hAnsi="Times New Roman" w:cs="Times New Roman"/>
          <w:sz w:val="24"/>
          <w:szCs w:val="24"/>
        </w:rPr>
        <w:t>О мерах по противодействию терроризму</w:t>
      </w:r>
      <w:r w:rsidR="002D0BD8" w:rsidRPr="00F85586">
        <w:rPr>
          <w:rFonts w:ascii="Times New Roman" w:hAnsi="Times New Roman" w:cs="Times New Roman"/>
          <w:sz w:val="24"/>
          <w:szCs w:val="24"/>
        </w:rPr>
        <w:t>»</w:t>
      </w:r>
      <w:r w:rsidR="00417844" w:rsidRPr="00F85586">
        <w:rPr>
          <w:rFonts w:ascii="Times New Roman" w:hAnsi="Times New Roman" w:cs="Times New Roman"/>
          <w:sz w:val="24"/>
          <w:szCs w:val="24"/>
        </w:rPr>
        <w:t xml:space="preserve"> и в состав Федерального оперативного штаба по должностям, утвержденный этим Указом </w:t>
      </w:r>
      <w:r w:rsidR="00FA7337" w:rsidRPr="00F85586">
        <w:rPr>
          <w:rFonts w:ascii="Times New Roman" w:hAnsi="Times New Roman" w:cs="Times New Roman"/>
          <w:sz w:val="24"/>
          <w:szCs w:val="24"/>
        </w:rPr>
        <w:t>–</w:t>
      </w:r>
      <w:r w:rsidR="00417844" w:rsidRPr="00F85586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FA7337" w:rsidRPr="00F85586">
          <w:rPr>
            <w:rStyle w:val="a4"/>
            <w:rFonts w:ascii="Times New Roman" w:hAnsi="Times New Roman" w:cs="Times New Roman"/>
            <w:sz w:val="24"/>
            <w:szCs w:val="24"/>
          </w:rPr>
          <w:t>https://www.garant.ru/products/ipo/prime/doc/70121978/</w:t>
        </w:r>
      </w:hyperlink>
    </w:p>
    <w:p w:rsidR="00417844" w:rsidRPr="00F85586" w:rsidRDefault="0099115D" w:rsidP="00F85586">
      <w:pPr>
        <w:tabs>
          <w:tab w:val="left" w:pos="142"/>
          <w:tab w:val="left" w:pos="284"/>
          <w:tab w:val="left" w:pos="426"/>
        </w:tabs>
        <w:spacing w:after="0" w:line="240" w:lineRule="auto"/>
        <w:ind w:left="-709" w:right="-143" w:firstLine="567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17844" w:rsidRPr="00F85586">
        <w:rPr>
          <w:rFonts w:ascii="Times New Roman" w:hAnsi="Times New Roman" w:cs="Times New Roman"/>
          <w:sz w:val="24"/>
          <w:szCs w:val="24"/>
        </w:rPr>
        <w:t xml:space="preserve">. Указ Президента Российской Федерации от 26 декабря 2015 г. № 664 </w:t>
      </w:r>
      <w:r w:rsidR="00595FC2" w:rsidRPr="00F85586">
        <w:rPr>
          <w:rFonts w:ascii="Times New Roman" w:hAnsi="Times New Roman" w:cs="Times New Roman"/>
          <w:sz w:val="24"/>
          <w:szCs w:val="24"/>
        </w:rPr>
        <w:t>«</w:t>
      </w:r>
      <w:r w:rsidR="00417844" w:rsidRPr="00F85586">
        <w:rPr>
          <w:rFonts w:ascii="Times New Roman" w:hAnsi="Times New Roman" w:cs="Times New Roman"/>
          <w:sz w:val="24"/>
          <w:szCs w:val="24"/>
        </w:rPr>
        <w:t>О мерах по совершенствованию государственного управления в области противодействия терроризму</w:t>
      </w:r>
      <w:r w:rsidR="00595FC2" w:rsidRPr="00F85586">
        <w:rPr>
          <w:rFonts w:ascii="Times New Roman" w:hAnsi="Times New Roman" w:cs="Times New Roman"/>
          <w:sz w:val="24"/>
          <w:szCs w:val="24"/>
        </w:rPr>
        <w:t xml:space="preserve">» </w:t>
      </w:r>
      <w:r w:rsidR="003C62D8" w:rsidRPr="00F85586">
        <w:rPr>
          <w:rFonts w:ascii="Times New Roman" w:hAnsi="Times New Roman" w:cs="Times New Roman"/>
          <w:sz w:val="24"/>
          <w:szCs w:val="24"/>
        </w:rPr>
        <w:t xml:space="preserve">(с изм. и доп.  от 6 сентября 2024 г.) </w:t>
      </w:r>
      <w:r w:rsidR="00417844" w:rsidRPr="00F85586">
        <w:rPr>
          <w:rFonts w:ascii="Times New Roman" w:hAnsi="Times New Roman" w:cs="Times New Roman"/>
          <w:sz w:val="24"/>
          <w:szCs w:val="24"/>
        </w:rPr>
        <w:t xml:space="preserve">- </w:t>
      </w:r>
      <w:hyperlink r:id="rId21" w:history="1">
        <w:r w:rsidR="002D0BD8" w:rsidRPr="00F85586">
          <w:rPr>
            <w:rStyle w:val="a4"/>
            <w:rFonts w:ascii="Times New Roman" w:hAnsi="Times New Roman" w:cs="Times New Roman"/>
            <w:sz w:val="24"/>
            <w:szCs w:val="24"/>
          </w:rPr>
          <w:t>https://base.garant.ru/71291674/</w:t>
        </w:r>
      </w:hyperlink>
    </w:p>
    <w:p w:rsidR="00595FC2" w:rsidRPr="00F85586" w:rsidRDefault="0099115D" w:rsidP="00F85586">
      <w:pPr>
        <w:tabs>
          <w:tab w:val="left" w:pos="142"/>
          <w:tab w:val="left" w:pos="284"/>
          <w:tab w:val="left" w:pos="426"/>
        </w:tabs>
        <w:spacing w:after="0" w:line="240" w:lineRule="auto"/>
        <w:ind w:left="-709" w:right="-143" w:firstLine="567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6</w:t>
      </w:r>
      <w:r w:rsidR="00595FC2" w:rsidRPr="00F8558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. Указ Президента РФ от 5 декабря 2016 г. № 646 «Об утверждении Доктрины информационной безопасности Российской Федерации»</w:t>
      </w:r>
      <w:r w:rsidR="002D0BD8" w:rsidRPr="00F8558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- </w:t>
      </w:r>
      <w:hyperlink r:id="rId22" w:history="1">
        <w:r w:rsidR="002D0BD8" w:rsidRPr="00F85586">
          <w:rPr>
            <w:rStyle w:val="a4"/>
            <w:rFonts w:ascii="Times New Roman" w:hAnsi="Times New Roman" w:cs="Times New Roman"/>
            <w:sz w:val="24"/>
            <w:szCs w:val="24"/>
          </w:rPr>
          <w:t>https://normativ.kontur.ru/document?moduleId=1&amp;documentId=284857</w:t>
        </w:r>
      </w:hyperlink>
    </w:p>
    <w:p w:rsidR="00595FC2" w:rsidRPr="00F85586" w:rsidRDefault="0099115D" w:rsidP="00F85586">
      <w:pPr>
        <w:tabs>
          <w:tab w:val="left" w:pos="142"/>
          <w:tab w:val="left" w:pos="284"/>
          <w:tab w:val="left" w:pos="426"/>
        </w:tabs>
        <w:spacing w:after="0" w:line="240" w:lineRule="auto"/>
        <w:ind w:left="-709" w:right="-143" w:firstLine="567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7</w:t>
      </w:r>
      <w:r w:rsidR="00595FC2" w:rsidRPr="00F8558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  <w:r w:rsidR="00595FC2" w:rsidRPr="00F8558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ab/>
        <w:t>Указ Президента РФ от 2 июля 2021 г. № 400 «О Стратегии национальной безопасности Российской Федерации»</w:t>
      </w:r>
      <w:r w:rsidR="002D0BD8" w:rsidRPr="00F8558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- </w:t>
      </w:r>
      <w:hyperlink r:id="rId23" w:history="1">
        <w:r w:rsidR="002D0BD8" w:rsidRPr="00F85586">
          <w:rPr>
            <w:rStyle w:val="a4"/>
            <w:rFonts w:ascii="Times New Roman" w:hAnsi="Times New Roman" w:cs="Times New Roman"/>
            <w:sz w:val="24"/>
            <w:szCs w:val="24"/>
          </w:rPr>
          <w:t>https://base.garant.ru/401425792/</w:t>
        </w:r>
      </w:hyperlink>
    </w:p>
    <w:p w:rsidR="00595FC2" w:rsidRPr="00F85586" w:rsidRDefault="0099115D" w:rsidP="00F85586">
      <w:pPr>
        <w:tabs>
          <w:tab w:val="left" w:pos="142"/>
          <w:tab w:val="left" w:pos="284"/>
          <w:tab w:val="left" w:pos="426"/>
        </w:tabs>
        <w:spacing w:after="0" w:line="240" w:lineRule="auto"/>
        <w:ind w:left="-709" w:right="-143" w:firstLine="567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8</w:t>
      </w:r>
      <w:r w:rsidR="00595FC2" w:rsidRPr="00F8558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  <w:r w:rsidR="00595FC2" w:rsidRPr="00F8558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ab/>
        <w:t>Указ Президента Российской Федерации от 31 марта 2023 г. № 229 «Об утверждении Концепции внешней политики Российской Федерации»</w:t>
      </w:r>
      <w:r w:rsidR="002D0BD8" w:rsidRPr="00F8558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- </w:t>
      </w:r>
      <w:hyperlink r:id="rId24" w:history="1">
        <w:r w:rsidR="002D0BD8" w:rsidRPr="00F85586">
          <w:rPr>
            <w:rStyle w:val="a4"/>
            <w:rFonts w:ascii="Times New Roman" w:hAnsi="Times New Roman" w:cs="Times New Roman"/>
            <w:sz w:val="24"/>
            <w:szCs w:val="24"/>
          </w:rPr>
          <w:t>https://www.garant.ru/products/ipo/prime/doc/406543869/</w:t>
        </w:r>
      </w:hyperlink>
    </w:p>
    <w:p w:rsidR="00595FC2" w:rsidRPr="00F85586" w:rsidRDefault="0099115D" w:rsidP="00F85586">
      <w:pPr>
        <w:tabs>
          <w:tab w:val="left" w:pos="142"/>
          <w:tab w:val="left" w:pos="284"/>
          <w:tab w:val="left" w:pos="426"/>
        </w:tabs>
        <w:spacing w:after="0" w:line="240" w:lineRule="auto"/>
        <w:ind w:left="-709" w:right="-143" w:firstLine="567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9</w:t>
      </w:r>
      <w:r w:rsidR="00595FC2" w:rsidRPr="00F8558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  <w:r w:rsidR="00595FC2" w:rsidRPr="00F8558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ab/>
        <w:t>Комплексный план противодействия идеологии терроризма в Российской Федерации на 2024-2028 годы от 30 декабря 2023 г. Приказ №2610</w:t>
      </w:r>
      <w:r w:rsidR="002D0BD8" w:rsidRPr="00F8558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- </w:t>
      </w:r>
      <w:hyperlink r:id="rId25" w:history="1">
        <w:r w:rsidR="002D0BD8" w:rsidRPr="00F85586">
          <w:rPr>
            <w:rStyle w:val="a4"/>
            <w:rFonts w:ascii="Times New Roman" w:hAnsi="Times New Roman" w:cs="Times New Roman"/>
            <w:sz w:val="24"/>
            <w:szCs w:val="24"/>
          </w:rPr>
          <w:t>https://www.garant.ru/products/ipo/prime/doc/408366785/</w:t>
        </w:r>
      </w:hyperlink>
    </w:p>
    <w:p w:rsidR="00595FC2" w:rsidRPr="00F85586" w:rsidRDefault="00595FC2" w:rsidP="00F85586">
      <w:pPr>
        <w:tabs>
          <w:tab w:val="left" w:pos="142"/>
          <w:tab w:val="left" w:pos="284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844" w:rsidRPr="00B51A1A" w:rsidRDefault="00417844" w:rsidP="00F85586">
      <w:pPr>
        <w:tabs>
          <w:tab w:val="left" w:pos="142"/>
          <w:tab w:val="left" w:pos="284"/>
        </w:tabs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A1A">
        <w:rPr>
          <w:rFonts w:ascii="Times New Roman" w:hAnsi="Times New Roman" w:cs="Times New Roman"/>
          <w:b/>
          <w:sz w:val="28"/>
          <w:szCs w:val="28"/>
        </w:rPr>
        <w:t>Постановления Правительства Российской Федерации</w:t>
      </w:r>
    </w:p>
    <w:p w:rsidR="00417844" w:rsidRPr="00F85586" w:rsidRDefault="00417844" w:rsidP="00F85586">
      <w:pPr>
        <w:pStyle w:val="a3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-709" w:right="-143" w:firstLine="567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12 января 2007 года № 6 «Об утверждении Правил осуществления социальной реабилитации лиц, пострадавших в результате террористического акта, а также лиц, участвующих в борьбе с терроризмом»</w:t>
      </w:r>
      <w:r w:rsidR="003C62D8" w:rsidRPr="00F85586">
        <w:rPr>
          <w:rFonts w:ascii="Times New Roman" w:hAnsi="Times New Roman" w:cs="Times New Roman"/>
          <w:sz w:val="24"/>
          <w:szCs w:val="24"/>
        </w:rPr>
        <w:t xml:space="preserve"> </w:t>
      </w:r>
      <w:r w:rsidRPr="00F85586">
        <w:rPr>
          <w:rFonts w:ascii="Times New Roman" w:hAnsi="Times New Roman" w:cs="Times New Roman"/>
          <w:sz w:val="24"/>
          <w:szCs w:val="24"/>
        </w:rPr>
        <w:t xml:space="preserve">- </w:t>
      </w:r>
      <w:hyperlink r:id="rId26" w:history="1">
        <w:r w:rsidRPr="00F85586">
          <w:rPr>
            <w:rStyle w:val="a4"/>
            <w:rFonts w:ascii="Times New Roman" w:hAnsi="Times New Roman" w:cs="Times New Roman"/>
            <w:sz w:val="24"/>
            <w:szCs w:val="24"/>
          </w:rPr>
          <w:t>http://docs.cntd.ru/document/901780728</w:t>
        </w:r>
      </w:hyperlink>
    </w:p>
    <w:p w:rsidR="008A5103" w:rsidRPr="00F85586" w:rsidRDefault="008A5103" w:rsidP="00F85586">
      <w:pPr>
        <w:pStyle w:val="a3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6 июня 2007 г. № 352</w:t>
      </w:r>
      <w:r w:rsidR="00F85586" w:rsidRPr="00F85586">
        <w:rPr>
          <w:rFonts w:ascii="Times New Roman" w:hAnsi="Times New Roman" w:cs="Times New Roman"/>
          <w:sz w:val="24"/>
          <w:szCs w:val="24"/>
        </w:rPr>
        <w:t xml:space="preserve"> </w:t>
      </w:r>
      <w:r w:rsidRPr="00F85586">
        <w:rPr>
          <w:rFonts w:ascii="Times New Roman" w:hAnsi="Times New Roman" w:cs="Times New Roman"/>
          <w:sz w:val="24"/>
          <w:szCs w:val="24"/>
        </w:rPr>
        <w:t>О мерах по реализации Федерального закона «О противодействии терроризму» (с изм. и доп. 7 декабря 2011 г.)</w:t>
      </w:r>
      <w:r w:rsidR="003A37D6" w:rsidRPr="00F85586">
        <w:rPr>
          <w:rFonts w:ascii="Times New Roman" w:hAnsi="Times New Roman" w:cs="Times New Roman"/>
          <w:sz w:val="24"/>
          <w:szCs w:val="24"/>
        </w:rPr>
        <w:t xml:space="preserve"> - </w:t>
      </w:r>
      <w:hyperlink r:id="rId27" w:history="1">
        <w:r w:rsidR="003A37D6" w:rsidRPr="00F85586">
          <w:rPr>
            <w:rStyle w:val="a4"/>
            <w:rFonts w:ascii="Times New Roman" w:hAnsi="Times New Roman" w:cs="Times New Roman"/>
            <w:sz w:val="24"/>
            <w:szCs w:val="24"/>
          </w:rPr>
          <w:t>https://normativ.kontur.ru/document?moduleId=1&amp;documentId=191802</w:t>
        </w:r>
      </w:hyperlink>
    </w:p>
    <w:p w:rsidR="00417844" w:rsidRPr="00F85586" w:rsidRDefault="003A37D6" w:rsidP="00F85586">
      <w:pPr>
        <w:tabs>
          <w:tab w:val="left" w:pos="142"/>
          <w:tab w:val="left" w:pos="284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>3</w:t>
      </w:r>
      <w:r w:rsidR="00417844" w:rsidRPr="00F85586">
        <w:rPr>
          <w:rFonts w:ascii="Times New Roman" w:hAnsi="Times New Roman" w:cs="Times New Roman"/>
          <w:sz w:val="24"/>
          <w:szCs w:val="24"/>
        </w:rPr>
        <w:t xml:space="preserve">. Постановление Правительства Российской Федерации от 21 февраля 2008 года № 105 «О возмещении вреда, причиненного жизни и здоровью лиц в связи с их участием в борьбе с терроризмом» - </w:t>
      </w:r>
      <w:hyperlink r:id="rId28" w:history="1">
        <w:r w:rsidR="00417844" w:rsidRPr="00F85586">
          <w:rPr>
            <w:rStyle w:val="a4"/>
            <w:rFonts w:ascii="Times New Roman" w:hAnsi="Times New Roman" w:cs="Times New Roman"/>
            <w:sz w:val="24"/>
            <w:szCs w:val="24"/>
          </w:rPr>
          <w:t>http://docs.cntd.ru/document/902088206</w:t>
        </w:r>
      </w:hyperlink>
    </w:p>
    <w:p w:rsidR="00417844" w:rsidRPr="00F85586" w:rsidRDefault="003A37D6" w:rsidP="00F85586">
      <w:pPr>
        <w:tabs>
          <w:tab w:val="left" w:pos="142"/>
          <w:tab w:val="left" w:pos="284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586">
        <w:rPr>
          <w:rFonts w:ascii="Times New Roman" w:hAnsi="Times New Roman" w:cs="Times New Roman"/>
          <w:sz w:val="24"/>
          <w:szCs w:val="24"/>
        </w:rPr>
        <w:t>4</w:t>
      </w:r>
      <w:r w:rsidR="00417844" w:rsidRPr="00F85586">
        <w:rPr>
          <w:rFonts w:ascii="Times New Roman" w:hAnsi="Times New Roman" w:cs="Times New Roman"/>
          <w:sz w:val="24"/>
          <w:szCs w:val="24"/>
        </w:rPr>
        <w:t xml:space="preserve">. Постановление Правительства Российской Федерации от 13 марта 2008 года № 167 «О возмещении лицу, принимавшему участие в осуществлении мероприятия по борьбе с терроризмом, стоимости утраченного или поврежденного имущества» - </w:t>
      </w:r>
      <w:hyperlink r:id="rId29" w:history="1">
        <w:r w:rsidR="00417844" w:rsidRPr="00F85586">
          <w:rPr>
            <w:rStyle w:val="a4"/>
            <w:rFonts w:ascii="Times New Roman" w:hAnsi="Times New Roman" w:cs="Times New Roman"/>
            <w:sz w:val="24"/>
            <w:szCs w:val="24"/>
          </w:rPr>
          <w:t>http://docs.cntd.ru/document/902091107</w:t>
        </w:r>
      </w:hyperlink>
    </w:p>
    <w:p w:rsidR="00417844" w:rsidRPr="00F85586" w:rsidRDefault="00F85586" w:rsidP="00F85586">
      <w:pPr>
        <w:tabs>
          <w:tab w:val="left" w:pos="142"/>
          <w:tab w:val="left" w:pos="284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115D">
        <w:rPr>
          <w:rFonts w:ascii="Times New Roman" w:hAnsi="Times New Roman" w:cs="Times New Roman"/>
          <w:sz w:val="24"/>
          <w:szCs w:val="24"/>
        </w:rPr>
        <w:t>5</w:t>
      </w:r>
      <w:r w:rsidR="00417844" w:rsidRPr="0099115D">
        <w:rPr>
          <w:rFonts w:ascii="Times New Roman" w:hAnsi="Times New Roman" w:cs="Times New Roman"/>
          <w:sz w:val="24"/>
          <w:szCs w:val="24"/>
        </w:rPr>
        <w:t>.</w:t>
      </w:r>
      <w:r w:rsidR="00417844" w:rsidRPr="00F85586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4 мая 2008 года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</w:t>
      </w:r>
      <w:r w:rsidR="003C62D8" w:rsidRPr="00F85586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="003C62D8" w:rsidRPr="00F8558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3C62D8" w:rsidRPr="00F85586">
        <w:rPr>
          <w:rFonts w:ascii="Times New Roman" w:hAnsi="Times New Roman" w:cs="Times New Roman"/>
          <w:sz w:val="24"/>
          <w:szCs w:val="24"/>
        </w:rPr>
        <w:t>с изм. и доп.  от</w:t>
      </w:r>
      <w:r w:rsidR="003C62D8" w:rsidRPr="00F8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17 апреля 20</w:t>
      </w:r>
      <w:r w:rsidR="000919F1" w:rsidRPr="00F85586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="003C62D8" w:rsidRPr="00F8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  <w:r w:rsidR="003C62D8" w:rsidRPr="00F85586">
        <w:rPr>
          <w:rFonts w:ascii="Times New Roman" w:hAnsi="Times New Roman" w:cs="Times New Roman"/>
          <w:sz w:val="24"/>
          <w:szCs w:val="24"/>
        </w:rPr>
        <w:t xml:space="preserve">) </w:t>
      </w:r>
      <w:r w:rsidR="00417844" w:rsidRPr="00F85586">
        <w:rPr>
          <w:rFonts w:ascii="Times New Roman" w:hAnsi="Times New Roman" w:cs="Times New Roman"/>
          <w:sz w:val="24"/>
          <w:szCs w:val="24"/>
        </w:rPr>
        <w:t xml:space="preserve"> - </w:t>
      </w:r>
      <w:hyperlink r:id="rId30" w:history="1">
        <w:r w:rsidR="00417844" w:rsidRPr="00F85586">
          <w:rPr>
            <w:rStyle w:val="a4"/>
            <w:rFonts w:ascii="Times New Roman" w:hAnsi="Times New Roman" w:cs="Times New Roman"/>
            <w:sz w:val="24"/>
            <w:szCs w:val="24"/>
          </w:rPr>
          <w:t>http://docs.cntd.ru/document/902099293</w:t>
        </w:r>
      </w:hyperlink>
    </w:p>
    <w:p w:rsidR="00417844" w:rsidRPr="00F85586" w:rsidRDefault="0099115D" w:rsidP="00F85586">
      <w:pPr>
        <w:tabs>
          <w:tab w:val="left" w:pos="142"/>
          <w:tab w:val="left" w:pos="284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17844" w:rsidRPr="00F85586">
        <w:rPr>
          <w:rFonts w:ascii="Times New Roman" w:hAnsi="Times New Roman" w:cs="Times New Roman"/>
          <w:sz w:val="24"/>
          <w:szCs w:val="24"/>
        </w:rPr>
        <w:t>. Постановление Правительства Российской Федерации от 15 февраля 2011 года № 73 «О некоторых мерах по совершенствованию подготовки проектной документации в части противодействия террористическим актам» (в части обязательности включения в состав проектной документации требований по антитеррористической защищенности объектов</w:t>
      </w:r>
      <w:r w:rsidR="000919F1" w:rsidRPr="00F85586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Российской Федерации от 15 февраля 2011 года № 73 «О некоторых мерах по совершенствованию подготовки проектной документации в части противодействия террористическим актам» (в части обязательности включения в состав проектной документации требований по антитеррористической защищенности объектов)</w:t>
      </w:r>
      <w:r w:rsidR="00943BAB" w:rsidRPr="00F85586">
        <w:rPr>
          <w:rFonts w:ascii="Times New Roman" w:hAnsi="Times New Roman" w:cs="Times New Roman"/>
          <w:sz w:val="24"/>
          <w:szCs w:val="24"/>
        </w:rPr>
        <w:t xml:space="preserve"> </w:t>
      </w:r>
      <w:r w:rsidR="000919F1" w:rsidRPr="00F85586">
        <w:rPr>
          <w:rFonts w:ascii="Times New Roman" w:hAnsi="Times New Roman" w:cs="Times New Roman"/>
          <w:sz w:val="24"/>
          <w:szCs w:val="24"/>
        </w:rPr>
        <w:t>(с изм. и ред. от 27 мая 2022 г.)</w:t>
      </w:r>
      <w:r w:rsidR="00417844" w:rsidRPr="00F85586">
        <w:rPr>
          <w:rFonts w:ascii="Times New Roman" w:hAnsi="Times New Roman" w:cs="Times New Roman"/>
          <w:sz w:val="24"/>
          <w:szCs w:val="24"/>
        </w:rPr>
        <w:t xml:space="preserve"> - </w:t>
      </w:r>
      <w:hyperlink r:id="rId31" w:history="1">
        <w:r w:rsidR="00417844" w:rsidRPr="00F85586">
          <w:rPr>
            <w:rStyle w:val="a4"/>
            <w:rFonts w:ascii="Times New Roman" w:hAnsi="Times New Roman" w:cs="Times New Roman"/>
            <w:sz w:val="24"/>
            <w:szCs w:val="24"/>
          </w:rPr>
          <w:t>http://docs.cntd.ru/document/902261912</w:t>
        </w:r>
      </w:hyperlink>
    </w:p>
    <w:p w:rsidR="00417844" w:rsidRPr="00F85586" w:rsidRDefault="0099115D" w:rsidP="00F85586">
      <w:pPr>
        <w:tabs>
          <w:tab w:val="left" w:pos="142"/>
          <w:tab w:val="left" w:pos="284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17844" w:rsidRPr="00F85586">
        <w:rPr>
          <w:rFonts w:ascii="Times New Roman" w:hAnsi="Times New Roman" w:cs="Times New Roman"/>
          <w:sz w:val="24"/>
          <w:szCs w:val="24"/>
        </w:rPr>
        <w:t xml:space="preserve">. Постановление Правительства Российской Федерации от 28 июля 2011 года № 621 «О внесении изменений в Постановление Правительства Российской Федерации от 20 марта 2003 г. № 164» (в части погребения лиц, смерть которых наступила в результате пресечения совершенного ими террористического акта) - </w:t>
      </w:r>
      <w:hyperlink r:id="rId32" w:history="1">
        <w:r w:rsidR="00417844" w:rsidRPr="00F85586">
          <w:rPr>
            <w:rStyle w:val="a4"/>
            <w:rFonts w:ascii="Times New Roman" w:hAnsi="Times New Roman" w:cs="Times New Roman"/>
            <w:sz w:val="24"/>
            <w:szCs w:val="24"/>
          </w:rPr>
          <w:t>http://docs.cntd.ru/document/902291922</w:t>
        </w:r>
      </w:hyperlink>
    </w:p>
    <w:p w:rsidR="00417844" w:rsidRPr="00F85586" w:rsidRDefault="0099115D" w:rsidP="00F85586">
      <w:pPr>
        <w:tabs>
          <w:tab w:val="left" w:pos="142"/>
          <w:tab w:val="left" w:pos="284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417844" w:rsidRPr="00F85586">
        <w:rPr>
          <w:rFonts w:ascii="Times New Roman" w:hAnsi="Times New Roman" w:cs="Times New Roman"/>
          <w:sz w:val="24"/>
          <w:szCs w:val="24"/>
        </w:rPr>
        <w:t>. Постановление Правительства Российской Федерации от 25 декабря 2013 года № 1244 «Об антитеррористической защищенности объектов (территорий)»</w:t>
      </w:r>
      <w:r w:rsidR="007C5E1D" w:rsidRPr="00F85586">
        <w:rPr>
          <w:rFonts w:ascii="Times New Roman" w:hAnsi="Times New Roman" w:cs="Times New Roman"/>
          <w:sz w:val="24"/>
          <w:szCs w:val="24"/>
        </w:rPr>
        <w:t xml:space="preserve"> (с изм. и ред. от 5 марта 2022 г.) </w:t>
      </w:r>
      <w:r w:rsidR="00DC7903" w:rsidRPr="00F85586">
        <w:rPr>
          <w:rFonts w:ascii="Times New Roman" w:hAnsi="Times New Roman" w:cs="Times New Roman"/>
          <w:sz w:val="24"/>
          <w:szCs w:val="24"/>
        </w:rPr>
        <w:t xml:space="preserve"> - </w:t>
      </w:r>
      <w:hyperlink r:id="rId33" w:history="1">
        <w:r w:rsidR="00417844" w:rsidRPr="00F85586">
          <w:rPr>
            <w:rStyle w:val="a4"/>
            <w:rFonts w:ascii="Times New Roman" w:hAnsi="Times New Roman" w:cs="Times New Roman"/>
            <w:sz w:val="24"/>
            <w:szCs w:val="24"/>
          </w:rPr>
          <w:t>http://docs.cntd.ru/document/499067323</w:t>
        </w:r>
      </w:hyperlink>
    </w:p>
    <w:p w:rsidR="00417844" w:rsidRPr="00F85586" w:rsidRDefault="0099115D" w:rsidP="00F85586">
      <w:pPr>
        <w:tabs>
          <w:tab w:val="left" w:pos="142"/>
          <w:tab w:val="left" w:pos="284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17844" w:rsidRPr="00F85586">
        <w:rPr>
          <w:rFonts w:ascii="Times New Roman" w:hAnsi="Times New Roman" w:cs="Times New Roman"/>
          <w:sz w:val="24"/>
          <w:szCs w:val="24"/>
        </w:rPr>
        <w:t xml:space="preserve">. Постановление Правительства Российской Федерации от 18 апреля 2014 года № 353 «Об утверждении Правил обеспечения безопасности при проведении официальных спортивных соревнований» </w:t>
      </w:r>
      <w:r w:rsidR="007C5E1D" w:rsidRPr="00F85586">
        <w:rPr>
          <w:rFonts w:ascii="Times New Roman" w:hAnsi="Times New Roman" w:cs="Times New Roman"/>
          <w:sz w:val="24"/>
          <w:szCs w:val="24"/>
        </w:rPr>
        <w:t xml:space="preserve">(с изм. и ред. от 17 мая 2022 г.)  </w:t>
      </w:r>
      <w:r w:rsidR="00417844" w:rsidRPr="00F85586">
        <w:rPr>
          <w:rFonts w:ascii="Times New Roman" w:hAnsi="Times New Roman" w:cs="Times New Roman"/>
          <w:sz w:val="24"/>
          <w:szCs w:val="24"/>
        </w:rPr>
        <w:t xml:space="preserve">- </w:t>
      </w:r>
      <w:hyperlink r:id="rId34" w:history="1">
        <w:r w:rsidR="00417844" w:rsidRPr="00F85586">
          <w:rPr>
            <w:rStyle w:val="a4"/>
            <w:rFonts w:ascii="Times New Roman" w:hAnsi="Times New Roman" w:cs="Times New Roman"/>
            <w:sz w:val="24"/>
            <w:szCs w:val="24"/>
          </w:rPr>
          <w:t>http://docs.cntd.ru/document/499090740</w:t>
        </w:r>
      </w:hyperlink>
    </w:p>
    <w:p w:rsidR="00417844" w:rsidRPr="00F85586" w:rsidRDefault="0099115D" w:rsidP="00F85586">
      <w:pPr>
        <w:tabs>
          <w:tab w:val="left" w:pos="142"/>
          <w:tab w:val="left" w:pos="284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17844" w:rsidRPr="00F85586">
        <w:rPr>
          <w:rFonts w:ascii="Times New Roman" w:hAnsi="Times New Roman" w:cs="Times New Roman"/>
          <w:sz w:val="24"/>
          <w:szCs w:val="24"/>
        </w:rPr>
        <w:t xml:space="preserve">0. Постановление Правительства Российской Федерации от 29 августа 2014 года № 875 «Об утверждении требований к антитеррористической защищенности объектов (территорий) Федеральной службы по техническому и экспортному контролю, ее территориальных органов и </w:t>
      </w:r>
      <w:r w:rsidR="00DC7903" w:rsidRPr="00F85586">
        <w:rPr>
          <w:rFonts w:ascii="Times New Roman" w:hAnsi="Times New Roman" w:cs="Times New Roman"/>
          <w:sz w:val="24"/>
          <w:szCs w:val="24"/>
        </w:rPr>
        <w:t>подведомственных организаций,</w:t>
      </w:r>
      <w:r w:rsidR="00417844" w:rsidRPr="00F85586">
        <w:rPr>
          <w:rFonts w:ascii="Times New Roman" w:hAnsi="Times New Roman" w:cs="Times New Roman"/>
          <w:sz w:val="24"/>
          <w:szCs w:val="24"/>
        </w:rPr>
        <w:t xml:space="preserve"> и формы паспорта безопасности объектов (территорий) этих объектов (территорий)»</w:t>
      </w:r>
      <w:r w:rsidR="00DC7903" w:rsidRPr="00F85586">
        <w:rPr>
          <w:rFonts w:ascii="Times New Roman" w:hAnsi="Times New Roman" w:cs="Times New Roman"/>
          <w:sz w:val="24"/>
          <w:szCs w:val="24"/>
        </w:rPr>
        <w:t xml:space="preserve"> </w:t>
      </w:r>
      <w:r w:rsidR="00417844" w:rsidRPr="00F85586">
        <w:rPr>
          <w:rFonts w:ascii="Times New Roman" w:hAnsi="Times New Roman" w:cs="Times New Roman"/>
          <w:sz w:val="24"/>
          <w:szCs w:val="24"/>
        </w:rPr>
        <w:t xml:space="preserve">- </w:t>
      </w:r>
      <w:hyperlink r:id="rId35" w:history="1">
        <w:r w:rsidR="00417844" w:rsidRPr="00F85586">
          <w:rPr>
            <w:rStyle w:val="a4"/>
            <w:rFonts w:ascii="Times New Roman" w:hAnsi="Times New Roman" w:cs="Times New Roman"/>
            <w:sz w:val="24"/>
            <w:szCs w:val="24"/>
          </w:rPr>
          <w:t>http://docs2.kodeks.ru/document/420218081</w:t>
        </w:r>
      </w:hyperlink>
    </w:p>
    <w:p w:rsidR="00417844" w:rsidRPr="00F85586" w:rsidRDefault="0099115D" w:rsidP="00F85586">
      <w:pPr>
        <w:tabs>
          <w:tab w:val="left" w:pos="142"/>
          <w:tab w:val="left" w:pos="284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17844" w:rsidRPr="00F85586">
        <w:rPr>
          <w:rFonts w:ascii="Times New Roman" w:hAnsi="Times New Roman" w:cs="Times New Roman"/>
          <w:sz w:val="24"/>
          <w:szCs w:val="24"/>
        </w:rPr>
        <w:t>. Постановление Правительства Российской Федерации от 3 декабря 2014 года № 1309 «Об утверждении требований к антитеррористической защищенности объектов (территорий) Федеральной службы по надзору в сфере защиты прав потребителей и благополучия человека и формы паспорта безопасности этих объектов (территорий)»</w:t>
      </w:r>
      <w:r w:rsidR="00751455" w:rsidRPr="00F85586">
        <w:rPr>
          <w:rFonts w:ascii="Times New Roman" w:hAnsi="Times New Roman" w:cs="Times New Roman"/>
          <w:sz w:val="24"/>
          <w:szCs w:val="24"/>
        </w:rPr>
        <w:t xml:space="preserve"> (с изм. и доп. 4 июля 2020г.)</w:t>
      </w:r>
      <w:r w:rsidR="00417844" w:rsidRPr="00F85586">
        <w:rPr>
          <w:rFonts w:ascii="Times New Roman" w:hAnsi="Times New Roman" w:cs="Times New Roman"/>
          <w:sz w:val="24"/>
          <w:szCs w:val="24"/>
        </w:rPr>
        <w:t xml:space="preserve"> - </w:t>
      </w:r>
      <w:hyperlink r:id="rId36" w:history="1">
        <w:r w:rsidR="00417844" w:rsidRPr="00F85586">
          <w:rPr>
            <w:rStyle w:val="a4"/>
            <w:rFonts w:ascii="Times New Roman" w:hAnsi="Times New Roman" w:cs="Times New Roman"/>
            <w:sz w:val="24"/>
            <w:szCs w:val="24"/>
          </w:rPr>
          <w:t>http://docs2.kodeks.ru/document/420238157</w:t>
        </w:r>
      </w:hyperlink>
    </w:p>
    <w:p w:rsidR="00417844" w:rsidRPr="00F85586" w:rsidRDefault="0099115D" w:rsidP="00F85586">
      <w:pPr>
        <w:tabs>
          <w:tab w:val="left" w:pos="142"/>
          <w:tab w:val="left" w:pos="284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17844" w:rsidRPr="00F85586">
        <w:rPr>
          <w:rFonts w:ascii="Times New Roman" w:hAnsi="Times New Roman" w:cs="Times New Roman"/>
          <w:sz w:val="24"/>
          <w:szCs w:val="24"/>
        </w:rPr>
        <w:t>. Постановление Правительства Российской Федерации от 25 марта 2015 года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 и форм паспортов безопасности таких мест и объектов (территорий)»</w:t>
      </w:r>
      <w:r w:rsidR="00751455" w:rsidRPr="00F85586">
        <w:rPr>
          <w:rFonts w:ascii="Times New Roman" w:hAnsi="Times New Roman" w:cs="Times New Roman"/>
          <w:sz w:val="24"/>
          <w:szCs w:val="24"/>
        </w:rPr>
        <w:t xml:space="preserve"> (</w:t>
      </w:r>
      <w:r w:rsidR="00A241DF" w:rsidRPr="00F85586">
        <w:rPr>
          <w:rFonts w:ascii="Times New Roman" w:hAnsi="Times New Roman" w:cs="Times New Roman"/>
          <w:sz w:val="24"/>
          <w:szCs w:val="24"/>
        </w:rPr>
        <w:t>с изм. и доп. 24 октября 2023 г.</w:t>
      </w:r>
      <w:r w:rsidR="00751455" w:rsidRPr="00F85586">
        <w:rPr>
          <w:rFonts w:ascii="Times New Roman" w:hAnsi="Times New Roman" w:cs="Times New Roman"/>
          <w:sz w:val="24"/>
          <w:szCs w:val="24"/>
        </w:rPr>
        <w:t>)</w:t>
      </w:r>
      <w:r w:rsidR="00417844" w:rsidRPr="00F85586">
        <w:rPr>
          <w:rFonts w:ascii="Times New Roman" w:hAnsi="Times New Roman" w:cs="Times New Roman"/>
          <w:sz w:val="24"/>
          <w:szCs w:val="24"/>
        </w:rPr>
        <w:t xml:space="preserve"> - </w:t>
      </w:r>
      <w:hyperlink r:id="rId37" w:history="1">
        <w:r w:rsidR="00417844" w:rsidRPr="00F85586">
          <w:rPr>
            <w:rStyle w:val="a4"/>
            <w:rFonts w:ascii="Times New Roman" w:hAnsi="Times New Roman" w:cs="Times New Roman"/>
            <w:sz w:val="24"/>
            <w:szCs w:val="24"/>
          </w:rPr>
          <w:t>http://docs.cntd.ru/document/420264843</w:t>
        </w:r>
      </w:hyperlink>
    </w:p>
    <w:p w:rsidR="00417844" w:rsidRPr="00F85586" w:rsidRDefault="0099115D" w:rsidP="00F85586">
      <w:pPr>
        <w:tabs>
          <w:tab w:val="left" w:pos="142"/>
          <w:tab w:val="left" w:pos="284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17844" w:rsidRPr="00F85586">
        <w:rPr>
          <w:rFonts w:ascii="Times New Roman" w:hAnsi="Times New Roman" w:cs="Times New Roman"/>
          <w:sz w:val="24"/>
          <w:szCs w:val="24"/>
        </w:rPr>
        <w:t xml:space="preserve">. Постановление Правительства Российской Федерации от 3 декабря 2016 года № 1292 «О внесении изменений в пункт 2 Правил разработки требований к антитеррористической защищенности объектов (территорий) и паспорта безопасности объектов (территорий)» - </w:t>
      </w:r>
      <w:hyperlink r:id="rId38" w:history="1">
        <w:r w:rsidR="00417844" w:rsidRPr="00F85586">
          <w:rPr>
            <w:rStyle w:val="a4"/>
            <w:rFonts w:ascii="Times New Roman" w:hAnsi="Times New Roman" w:cs="Times New Roman"/>
            <w:sz w:val="24"/>
            <w:szCs w:val="24"/>
          </w:rPr>
          <w:t>http://docs.cntd.ru/document/420384697</w:t>
        </w:r>
      </w:hyperlink>
    </w:p>
    <w:p w:rsidR="00E7139B" w:rsidRPr="00F85586" w:rsidRDefault="0099115D" w:rsidP="00F85586">
      <w:pPr>
        <w:shd w:val="clear" w:color="auto" w:fill="FFFFFF"/>
        <w:tabs>
          <w:tab w:val="left" w:pos="142"/>
        </w:tabs>
        <w:spacing w:after="0" w:line="240" w:lineRule="auto"/>
        <w:ind w:left="-709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15D">
        <w:rPr>
          <w:rFonts w:ascii="Times New Roman" w:hAnsi="Times New Roman" w:cs="Times New Roman"/>
          <w:sz w:val="24"/>
          <w:szCs w:val="24"/>
        </w:rPr>
        <w:t>14.</w:t>
      </w:r>
      <w:r w:rsidR="00417844" w:rsidRPr="0099115D">
        <w:rPr>
          <w:rFonts w:ascii="Times New Roman" w:hAnsi="Times New Roman" w:cs="Times New Roman"/>
          <w:sz w:val="24"/>
          <w:szCs w:val="24"/>
        </w:rPr>
        <w:t xml:space="preserve"> </w:t>
      </w:r>
      <w:r w:rsidR="00E7139B" w:rsidRPr="00F8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 27 мая 2017 г. № 638</w:t>
      </w:r>
      <w:r w:rsidR="00E7139B" w:rsidRPr="00F8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33DAC" w:rsidRPr="00F85586">
        <w:rPr>
          <w:rFonts w:ascii="Times New Roman" w:hAnsi="Times New Roman" w:cs="Times New Roman"/>
          <w:sz w:val="24"/>
          <w:szCs w:val="24"/>
        </w:rPr>
        <w:t>«</w:t>
      </w:r>
      <w:hyperlink r:id="rId39" w:tgtFrame="_blank" w:history="1">
        <w:r w:rsidR="00E7139B" w:rsidRPr="00F8558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 взаимодействии федеральных органов исполнительной власти, органов государственной власти субъектов Российской Федерации и органов местного самоуправления, физических и юридических лиц при проверке информации об угрозе совершения террористического акта, а также об информировании субъектов противодействия терроризму о выявленной угрозе совершения террористического акта</w:t>
        </w:r>
      </w:hyperlink>
      <w:r w:rsidR="00D33DAC" w:rsidRPr="00F8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</w:t>
      </w:r>
      <w:hyperlink r:id="rId40" w:history="1">
        <w:r w:rsidR="00D33DAC" w:rsidRPr="00F8558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https://normativ.kontur.ru/document?moduleId=1&amp;documentId=460189</w:t>
        </w:r>
      </w:hyperlink>
    </w:p>
    <w:p w:rsidR="00417844" w:rsidRPr="00F85586" w:rsidRDefault="0099115D" w:rsidP="00F85586">
      <w:pPr>
        <w:tabs>
          <w:tab w:val="left" w:pos="142"/>
          <w:tab w:val="left" w:pos="284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17844" w:rsidRPr="00F85586">
        <w:rPr>
          <w:rFonts w:ascii="Times New Roman" w:hAnsi="Times New Roman" w:cs="Times New Roman"/>
          <w:sz w:val="24"/>
          <w:szCs w:val="24"/>
        </w:rPr>
        <w:t>. Постановление Правительства РФ от 2 августа 2019 года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</w:t>
      </w:r>
      <w:r w:rsidR="00A63611" w:rsidRPr="00F85586">
        <w:rPr>
          <w:rFonts w:ascii="Times New Roman" w:hAnsi="Times New Roman" w:cs="Times New Roman"/>
          <w:sz w:val="24"/>
          <w:szCs w:val="24"/>
        </w:rPr>
        <w:t xml:space="preserve"> </w:t>
      </w:r>
      <w:r w:rsidR="00AC3F3C" w:rsidRPr="00F85586">
        <w:rPr>
          <w:rFonts w:ascii="Times New Roman" w:hAnsi="Times New Roman" w:cs="Times New Roman"/>
          <w:sz w:val="24"/>
          <w:szCs w:val="24"/>
        </w:rPr>
        <w:t>(с изм. и доп. от 5 марта 2022 г.)</w:t>
      </w:r>
      <w:r w:rsidR="00417844" w:rsidRPr="00F85586">
        <w:rPr>
          <w:rFonts w:ascii="Times New Roman" w:hAnsi="Times New Roman" w:cs="Times New Roman"/>
          <w:sz w:val="24"/>
          <w:szCs w:val="24"/>
        </w:rPr>
        <w:t xml:space="preserve"> - </w:t>
      </w:r>
      <w:hyperlink r:id="rId41" w:history="1">
        <w:r w:rsidR="00417844" w:rsidRPr="00F85586">
          <w:rPr>
            <w:rStyle w:val="a4"/>
            <w:rFonts w:ascii="Times New Roman" w:hAnsi="Times New Roman" w:cs="Times New Roman"/>
            <w:sz w:val="24"/>
            <w:szCs w:val="24"/>
          </w:rPr>
          <w:t>http://docs.cntd.ru/document/560916143</w:t>
        </w:r>
      </w:hyperlink>
    </w:p>
    <w:p w:rsidR="00417844" w:rsidRPr="00F85586" w:rsidRDefault="0099115D" w:rsidP="00F85586">
      <w:pPr>
        <w:tabs>
          <w:tab w:val="left" w:pos="142"/>
          <w:tab w:val="left" w:pos="284"/>
        </w:tabs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17844" w:rsidRPr="00F85586">
        <w:rPr>
          <w:rFonts w:ascii="Times New Roman" w:hAnsi="Times New Roman" w:cs="Times New Roman"/>
          <w:sz w:val="24"/>
          <w:szCs w:val="24"/>
        </w:rPr>
        <w:t>. Постановление Правительства РФ от 7 ноября 2019 года № 1421 «Об утверждении требований к антитеррористической защищенности объектов (территорий) Министерства науки и высшего образования Российской Федерации, его территориальных органов и подведомственных ему организаций, объектов (территорий), относящихся к сфере деятельности Министерства науки и высшего образования Российской Федерации, формы паспорта безопасности этих объектов (территорий) и признании утратившими силу некоторых актов Правительства Российской Федерации</w:t>
      </w:r>
      <w:r w:rsidR="00417844" w:rsidRPr="0099115D">
        <w:rPr>
          <w:rFonts w:ascii="Times New Roman" w:hAnsi="Times New Roman" w:cs="Times New Roman"/>
          <w:sz w:val="24"/>
          <w:szCs w:val="24"/>
        </w:rPr>
        <w:t xml:space="preserve">» </w:t>
      </w:r>
      <w:r w:rsidR="00AC3F3C" w:rsidRPr="0099115D">
        <w:rPr>
          <w:rFonts w:ascii="Times New Roman" w:hAnsi="Times New Roman" w:cs="Times New Roman"/>
          <w:sz w:val="24"/>
          <w:szCs w:val="24"/>
        </w:rPr>
        <w:t>(с изм. и доп. от 4 апреля 2023 г.)</w:t>
      </w:r>
      <w:r w:rsidR="00417844" w:rsidRPr="0099115D">
        <w:rPr>
          <w:rFonts w:ascii="Times New Roman" w:hAnsi="Times New Roman" w:cs="Times New Roman"/>
          <w:sz w:val="24"/>
          <w:szCs w:val="24"/>
        </w:rPr>
        <w:t xml:space="preserve">- </w:t>
      </w:r>
      <w:hyperlink r:id="rId42" w:history="1">
        <w:r w:rsidR="00417844" w:rsidRPr="0099115D">
          <w:rPr>
            <w:rStyle w:val="a4"/>
            <w:rFonts w:ascii="Times New Roman" w:hAnsi="Times New Roman" w:cs="Times New Roman"/>
            <w:sz w:val="24"/>
            <w:szCs w:val="24"/>
          </w:rPr>
          <w:t>http://docs.cntd.ru/document/563687693</w:t>
        </w:r>
      </w:hyperlink>
    </w:p>
    <w:p w:rsidR="000506D0" w:rsidRPr="00F85586" w:rsidRDefault="000506D0" w:rsidP="00F85586">
      <w:pPr>
        <w:tabs>
          <w:tab w:val="left" w:pos="142"/>
          <w:tab w:val="left" w:pos="284"/>
        </w:tabs>
        <w:ind w:left="-709" w:right="-143" w:firstLine="567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F85586" w:rsidRPr="00B51A1A" w:rsidRDefault="00723E03" w:rsidP="00B51A1A">
      <w:pPr>
        <w:tabs>
          <w:tab w:val="left" w:pos="142"/>
        </w:tabs>
        <w:spacing w:after="0" w:line="240" w:lineRule="auto"/>
        <w:ind w:left="-709"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723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Региональные документы</w:t>
      </w:r>
    </w:p>
    <w:p w:rsidR="00723E03" w:rsidRPr="00723E03" w:rsidRDefault="00F85586" w:rsidP="00F85586">
      <w:pPr>
        <w:tabs>
          <w:tab w:val="left" w:pos="142"/>
        </w:tabs>
        <w:spacing w:after="0" w:line="240" w:lineRule="auto"/>
        <w:ind w:left="-709"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</w:t>
      </w:r>
      <w:hyperlink r:id="rId43" w:history="1">
        <w:r w:rsidR="00723E03" w:rsidRPr="00723E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Распоряжение Правительства Ленинградской области от 31 января 2007 г. </w:t>
        </w:r>
        <w:r w:rsidR="00723E03" w:rsidRPr="00F855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="00723E03" w:rsidRPr="00723E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30-р </w:t>
        </w:r>
        <w:r w:rsidR="00723E03" w:rsidRPr="00F855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r w:rsidR="00723E03" w:rsidRPr="00723E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мерах по противодействию терроризму на территории Ленинградской области</w:t>
        </w:r>
      </w:hyperlink>
      <w:r w:rsidR="00723E03" w:rsidRPr="00F8558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3748E" w:rsidRPr="00F8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748E" w:rsidRPr="00F85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hyperlink r:id="rId44" w:history="1">
        <w:r w:rsidR="0003748E" w:rsidRPr="00F8558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https://base.garant.ru/7913813/</w:t>
        </w:r>
      </w:hyperlink>
    </w:p>
    <w:p w:rsidR="00723E03" w:rsidRPr="00723E03" w:rsidRDefault="00F85586" w:rsidP="00F85586">
      <w:pPr>
        <w:shd w:val="clear" w:color="auto" w:fill="FFFFFF"/>
        <w:tabs>
          <w:tab w:val="left" w:pos="142"/>
        </w:tabs>
        <w:spacing w:after="0" w:line="240" w:lineRule="auto"/>
        <w:ind w:left="-709"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hyperlink r:id="rId45" w:history="1">
        <w:r w:rsidR="00723E03" w:rsidRPr="00723E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Распоряжение Губернатора Ленинградской области от 13 сентября 2006 г. </w:t>
        </w:r>
        <w:r w:rsidR="0003748E" w:rsidRPr="00F855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="00723E03" w:rsidRPr="00723E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461-рг </w:t>
        </w:r>
        <w:r w:rsidR="0003748E" w:rsidRPr="00F855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r w:rsidR="00723E03" w:rsidRPr="00723E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антитеррористической комиссии Ленинградской области</w:t>
        </w:r>
      </w:hyperlink>
      <w:r w:rsidR="0003748E" w:rsidRPr="00F8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hyperlink r:id="rId46" w:history="1">
        <w:r w:rsidR="0003748E" w:rsidRPr="00F8558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https://base.garant.ru/7912225/</w:t>
        </w:r>
      </w:hyperlink>
    </w:p>
    <w:p w:rsidR="002D0BD8" w:rsidRDefault="002D0BD8" w:rsidP="00694EEC">
      <w:pPr>
        <w:tabs>
          <w:tab w:val="left" w:pos="284"/>
        </w:tabs>
        <w:ind w:left="-709"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1981" w:rsidRDefault="00721981" w:rsidP="00694EEC">
      <w:pPr>
        <w:tabs>
          <w:tab w:val="left" w:pos="284"/>
        </w:tabs>
        <w:ind w:left="-709"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sectPr w:rsidR="00721981" w:rsidSect="00A527C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17C17"/>
    <w:multiLevelType w:val="hybridMultilevel"/>
    <w:tmpl w:val="C1F6B12C"/>
    <w:lvl w:ilvl="0" w:tplc="0419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25FFB"/>
    <w:multiLevelType w:val="hybridMultilevel"/>
    <w:tmpl w:val="0FC67486"/>
    <w:lvl w:ilvl="0" w:tplc="D69A87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81EE8"/>
    <w:multiLevelType w:val="multilevel"/>
    <w:tmpl w:val="C8643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E2214F"/>
    <w:multiLevelType w:val="multilevel"/>
    <w:tmpl w:val="FF76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F526DE"/>
    <w:multiLevelType w:val="multilevel"/>
    <w:tmpl w:val="A7644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7C69BB"/>
    <w:multiLevelType w:val="multilevel"/>
    <w:tmpl w:val="EEDE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8D284D"/>
    <w:multiLevelType w:val="hybridMultilevel"/>
    <w:tmpl w:val="561C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20"/>
    <w:rsid w:val="0003748E"/>
    <w:rsid w:val="000506D0"/>
    <w:rsid w:val="000919F1"/>
    <w:rsid w:val="000A54D5"/>
    <w:rsid w:val="00277FB2"/>
    <w:rsid w:val="002D0BD8"/>
    <w:rsid w:val="00311584"/>
    <w:rsid w:val="003418DC"/>
    <w:rsid w:val="00385D57"/>
    <w:rsid w:val="003A37D6"/>
    <w:rsid w:val="003C62D8"/>
    <w:rsid w:val="00417844"/>
    <w:rsid w:val="005269A6"/>
    <w:rsid w:val="005862A9"/>
    <w:rsid w:val="00595FC2"/>
    <w:rsid w:val="005D3D20"/>
    <w:rsid w:val="00694EEC"/>
    <w:rsid w:val="006E16C8"/>
    <w:rsid w:val="0070289C"/>
    <w:rsid w:val="00712458"/>
    <w:rsid w:val="00721981"/>
    <w:rsid w:val="00723E03"/>
    <w:rsid w:val="00751455"/>
    <w:rsid w:val="00784BA4"/>
    <w:rsid w:val="007C5E1D"/>
    <w:rsid w:val="008A5103"/>
    <w:rsid w:val="00943BAB"/>
    <w:rsid w:val="0099115D"/>
    <w:rsid w:val="00A241DF"/>
    <w:rsid w:val="00A527CC"/>
    <w:rsid w:val="00A63611"/>
    <w:rsid w:val="00A83777"/>
    <w:rsid w:val="00AC3F3C"/>
    <w:rsid w:val="00B027F6"/>
    <w:rsid w:val="00B51A1A"/>
    <w:rsid w:val="00BA6075"/>
    <w:rsid w:val="00BC64D2"/>
    <w:rsid w:val="00C21721"/>
    <w:rsid w:val="00C629D2"/>
    <w:rsid w:val="00CC7A7A"/>
    <w:rsid w:val="00D33DAC"/>
    <w:rsid w:val="00D34DE3"/>
    <w:rsid w:val="00D91175"/>
    <w:rsid w:val="00DC7903"/>
    <w:rsid w:val="00E315DD"/>
    <w:rsid w:val="00E7139B"/>
    <w:rsid w:val="00E85F5A"/>
    <w:rsid w:val="00F85586"/>
    <w:rsid w:val="00F877F5"/>
    <w:rsid w:val="00FA7337"/>
    <w:rsid w:val="00FB6412"/>
    <w:rsid w:val="00FD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B785B-6D88-4E2E-8E94-563D1907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8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4EEC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C790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C790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C790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C790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C790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C7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7903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D911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479515" TargetMode="External"/><Relationship Id="rId18" Type="http://schemas.openxmlformats.org/officeDocument/2006/relationships/hyperlink" Target="https://www.garant.ru/products/ipo/prime/doc/12070277/" TargetMode="External"/><Relationship Id="rId26" Type="http://schemas.openxmlformats.org/officeDocument/2006/relationships/hyperlink" Target="http://docs.cntd.ru/document/901780728" TargetMode="External"/><Relationship Id="rId39" Type="http://schemas.openxmlformats.org/officeDocument/2006/relationships/hyperlink" Target="https://docs.cntd.ru/document/436737081" TargetMode="External"/><Relationship Id="rId21" Type="http://schemas.openxmlformats.org/officeDocument/2006/relationships/hyperlink" Target="https://base.garant.ru/71291674/" TargetMode="External"/><Relationship Id="rId34" Type="http://schemas.openxmlformats.org/officeDocument/2006/relationships/hyperlink" Target="http://docs.cntd.ru/document/499090740" TargetMode="External"/><Relationship Id="rId42" Type="http://schemas.openxmlformats.org/officeDocument/2006/relationships/hyperlink" Target="http://docs.cntd.ru/document/563687693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normativ.kontur.ru/document?moduleId%20=1&amp;documentId=45597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442797" TargetMode="External"/><Relationship Id="rId29" Type="http://schemas.openxmlformats.org/officeDocument/2006/relationships/hyperlink" Target="http://docs.cntd.ru/document/90209110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477378" TargetMode="External"/><Relationship Id="rId11" Type="http://schemas.openxmlformats.org/officeDocument/2006/relationships/hyperlink" Target="https://normativ.kontur.ru/document?moduleId=1&amp;documentId=341523" TargetMode="External"/><Relationship Id="rId24" Type="http://schemas.openxmlformats.org/officeDocument/2006/relationships/hyperlink" Target="https://www.garant.ru/products/ipo/prime/doc/406543869/" TargetMode="External"/><Relationship Id="rId32" Type="http://schemas.openxmlformats.org/officeDocument/2006/relationships/hyperlink" Target="http://docs.cntd.ru/document/902291922" TargetMode="External"/><Relationship Id="rId37" Type="http://schemas.openxmlformats.org/officeDocument/2006/relationships/hyperlink" Target="http://docs.cntd.ru/document/420264843" TargetMode="External"/><Relationship Id="rId40" Type="http://schemas.openxmlformats.org/officeDocument/2006/relationships/hyperlink" Target="https://normativ.kontur.ru/document?moduleId=1&amp;documentId=460189" TargetMode="External"/><Relationship Id="rId45" Type="http://schemas.openxmlformats.org/officeDocument/2006/relationships/hyperlink" Target="https://loiro.ru/files/pages/page_215_rasp461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&amp;documentId=442797" TargetMode="External"/><Relationship Id="rId23" Type="http://schemas.openxmlformats.org/officeDocument/2006/relationships/hyperlink" Target="https://base.garant.ru/401425792/" TargetMode="External"/><Relationship Id="rId28" Type="http://schemas.openxmlformats.org/officeDocument/2006/relationships/hyperlink" Target="http://docs.cntd.ru/document/902088206" TargetMode="External"/><Relationship Id="rId36" Type="http://schemas.openxmlformats.org/officeDocument/2006/relationships/hyperlink" Target="http://docs2.kodeks.ru/document/420238157" TargetMode="External"/><Relationship Id="rId10" Type="http://schemas.openxmlformats.org/officeDocument/2006/relationships/hyperlink" Target="https://normativ.kontur.ru/document?moduleId=1&amp;documentId=375318" TargetMode="External"/><Relationship Id="rId19" Type="http://schemas.openxmlformats.org/officeDocument/2006/relationships/hyperlink" Target="https://normativ.kontur.ru/document?moduleId=1&amp;documentId=478170" TargetMode="External"/><Relationship Id="rId31" Type="http://schemas.openxmlformats.org/officeDocument/2006/relationships/hyperlink" Target="http://docs.cntd.ru/document/902261912" TargetMode="External"/><Relationship Id="rId44" Type="http://schemas.openxmlformats.org/officeDocument/2006/relationships/hyperlink" Target="https://base.garant.ru/791381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%20=1&amp;documentId%20=440531" TargetMode="External"/><Relationship Id="rId14" Type="http://schemas.openxmlformats.org/officeDocument/2006/relationships/hyperlink" Target="https://energy.midural.ru/obr-gr/bezopasnost/ter-prof/prof-ter-zak/federalnyj-zakon-ot-3-ijulja-2016-goda-227-fz/" TargetMode="External"/><Relationship Id="rId22" Type="http://schemas.openxmlformats.org/officeDocument/2006/relationships/hyperlink" Target="https://normativ.kontur.ru/document?moduleId=1&amp;documentId=284857" TargetMode="External"/><Relationship Id="rId27" Type="http://schemas.openxmlformats.org/officeDocument/2006/relationships/hyperlink" Target="https://normativ.kontur.ru/document?moduleId=1&amp;documentId=191802" TargetMode="External"/><Relationship Id="rId30" Type="http://schemas.openxmlformats.org/officeDocument/2006/relationships/hyperlink" Target="http://docs.cntd.ru/document/902099293" TargetMode="External"/><Relationship Id="rId35" Type="http://schemas.openxmlformats.org/officeDocument/2006/relationships/hyperlink" Target="http://docs2.kodeks.ru/document/420218081" TargetMode="External"/><Relationship Id="rId43" Type="http://schemas.openxmlformats.org/officeDocument/2006/relationships/hyperlink" Target="https://loiro.ru/files/pages/page_215_rasp30.docx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www.kremlin.ru/acts/bank/23522" TargetMode="External"/><Relationship Id="rId3" Type="http://schemas.openxmlformats.org/officeDocument/2006/relationships/styles" Target="styles.xml"/><Relationship Id="rId12" Type="http://schemas.openxmlformats.org/officeDocument/2006/relationships/hyperlink" Target="https://normativ.kontur.ru/document%20?moduleId=1&amp;documentId=220745" TargetMode="External"/><Relationship Id="rId17" Type="http://schemas.openxmlformats.org/officeDocument/2006/relationships/hyperlink" Target="https://base.garant.ru/12145028/" TargetMode="External"/><Relationship Id="rId25" Type="http://schemas.openxmlformats.org/officeDocument/2006/relationships/hyperlink" Target="https://www.garant.ru/products/ipo/prime/doc/408366785/" TargetMode="External"/><Relationship Id="rId33" Type="http://schemas.openxmlformats.org/officeDocument/2006/relationships/hyperlink" Target="http://docs.cntd.ru/document/499067323" TargetMode="External"/><Relationship Id="rId38" Type="http://schemas.openxmlformats.org/officeDocument/2006/relationships/hyperlink" Target="http://docs.cntd.ru/document/420384697" TargetMode="External"/><Relationship Id="rId46" Type="http://schemas.openxmlformats.org/officeDocument/2006/relationships/hyperlink" Target="https://base.garant.ru/7912225/" TargetMode="External"/><Relationship Id="rId20" Type="http://schemas.openxmlformats.org/officeDocument/2006/relationships/hyperlink" Target="https://www.garant.ru/products/ipo/prime/doc/70121978/" TargetMode="External"/><Relationship Id="rId41" Type="http://schemas.openxmlformats.org/officeDocument/2006/relationships/hyperlink" Target="http://docs.cntd.ru/document/5609161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FB4ED-6B26-4F96-860E-2B658C88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2186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2024-11-29T08:49:00Z</dcterms:created>
  <dcterms:modified xsi:type="dcterms:W3CDTF">2024-12-02T07:38:00Z</dcterms:modified>
</cp:coreProperties>
</file>