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FD" w:rsidRDefault="00BE09FD" w:rsidP="008F6C13">
      <w:pPr>
        <w:shd w:val="clear" w:color="auto" w:fill="FFFFFF"/>
        <w:tabs>
          <w:tab w:val="left" w:pos="-567"/>
        </w:tabs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BE0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предметов, веществ и устройств, запрещенных </w:t>
      </w:r>
    </w:p>
    <w:p w:rsidR="00BE09FD" w:rsidRDefault="00BE09FD" w:rsidP="008F6C13">
      <w:pPr>
        <w:shd w:val="clear" w:color="auto" w:fill="FFFFFF"/>
        <w:tabs>
          <w:tab w:val="left" w:pos="-567"/>
        </w:tabs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 проносу в здание и на территорию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МДОУ «Д/с Незабудка»</w:t>
      </w:r>
    </w:p>
    <w:bookmarkEnd w:id="0"/>
    <w:p w:rsidR="00BE09FD" w:rsidRPr="00BE09FD" w:rsidRDefault="00BE09FD" w:rsidP="008F6C13">
      <w:pPr>
        <w:shd w:val="clear" w:color="auto" w:fill="FFFFFF"/>
        <w:tabs>
          <w:tab w:val="left" w:pos="-567"/>
          <w:tab w:val="left" w:pos="284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Имитаторы и муляжи оружия и боеприпасов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Взрывчатые вещества, взрывные устройства, дымовые шашки, сигнальные ракеты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Пиротехнические изделия (фейерверки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бенгальские огни, салюты, хлопушки и т.п.)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Электрошоковые устройства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Газовые баллончики, аэрозольные распылители нервнопаралитического и слезоточивого воздействия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Колющие и режущие предметы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Предметы и вещества, представляющие опасность для жизни и здоровья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воспитанников, работников</w:t>
      </w: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окружающих лиц (гарпуны, воздушные ружья и пистолеты, рогатки, провода, кабеля, </w:t>
      </w:r>
      <w:proofErr w:type="spellStart"/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электроконденсаторы</w:t>
      </w:r>
      <w:proofErr w:type="spellEnd"/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Огнеопасные, взрывчатые, ядовитые, отравляющие и едко пахнущие вещества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Легковоспламеняющиеся, пожароопасные материалы, предметы, жидкости и вещества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BE09F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Радиоактивные материалы и вещества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BE09FD" w:rsidRDefault="00BE09FD" w:rsidP="008F6C13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Табачные изделия, электронные сигареты, наркотические и психотропные вещества и средства, вызывающие опьянение или отравление</w:t>
      </w:r>
      <w:r w:rsidRPr="008F6C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E09FD" w:rsidRPr="008F6C13" w:rsidRDefault="00BE09FD" w:rsidP="008F6C13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Алкоголь, спиртосодержащие напитки, пиво, энергетические напитки.</w:t>
      </w:r>
    </w:p>
    <w:p w:rsidR="00BE09FD" w:rsidRPr="008F6C13" w:rsidRDefault="00BE09FD" w:rsidP="008F6C1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F6C13">
        <w:rPr>
          <w:rFonts w:ascii="Times New Roman" w:hAnsi="Times New Roman" w:cs="Times New Roman"/>
          <w:sz w:val="28"/>
          <w:szCs w:val="28"/>
        </w:rPr>
        <w:t>Крупногабаритные свертки (сумки), чемоданы</w:t>
      </w:r>
      <w:r w:rsidRPr="008F6C13">
        <w:rPr>
          <w:rFonts w:ascii="Times New Roman" w:hAnsi="Times New Roman" w:cs="Times New Roman"/>
          <w:sz w:val="28"/>
          <w:szCs w:val="28"/>
        </w:rPr>
        <w:t>.</w:t>
      </w:r>
    </w:p>
    <w:p w:rsidR="00BE09FD" w:rsidRPr="008F6C13" w:rsidRDefault="00BE09FD" w:rsidP="008F6C1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F6C13">
        <w:rPr>
          <w:rFonts w:ascii="Times New Roman" w:hAnsi="Times New Roman" w:cs="Times New Roman"/>
          <w:sz w:val="28"/>
          <w:szCs w:val="28"/>
        </w:rPr>
        <w:t>Средства звукоусиления</w:t>
      </w:r>
      <w:r w:rsidRPr="008F6C13">
        <w:rPr>
          <w:rFonts w:ascii="Times New Roman" w:hAnsi="Times New Roman" w:cs="Times New Roman"/>
          <w:sz w:val="28"/>
          <w:szCs w:val="28"/>
        </w:rPr>
        <w:t>.</w:t>
      </w:r>
    </w:p>
    <w:p w:rsidR="00BE09FD" w:rsidRPr="008F6C13" w:rsidRDefault="00BE09FD" w:rsidP="008F6C1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F6C13">
        <w:rPr>
          <w:rFonts w:ascii="Times New Roman" w:hAnsi="Times New Roman" w:cs="Times New Roman"/>
          <w:sz w:val="28"/>
          <w:szCs w:val="28"/>
        </w:rPr>
        <w:t>Радиостанции.</w:t>
      </w:r>
    </w:p>
    <w:p w:rsidR="00BE09FD" w:rsidRPr="00BE09FD" w:rsidRDefault="00BE09FD" w:rsidP="00BE09FD">
      <w:pPr>
        <w:spacing w:after="0" w:line="240" w:lineRule="auto"/>
        <w:rPr>
          <w:rFonts w:ascii="Times New Roman" w:hAnsi="Times New Roman" w:cs="Times New Roman"/>
        </w:rPr>
      </w:pPr>
    </w:p>
    <w:p w:rsidR="00BE09FD" w:rsidRPr="008F6C13" w:rsidRDefault="00BE09FD" w:rsidP="008F6C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13">
        <w:rPr>
          <w:rFonts w:ascii="Times New Roman" w:hAnsi="Times New Roman" w:cs="Times New Roman"/>
          <w:sz w:val="28"/>
          <w:szCs w:val="28"/>
        </w:rPr>
        <w:t>Иные предметы, вещества и средства, представляющие угрозу для</w:t>
      </w:r>
      <w:r w:rsidR="008F6C13">
        <w:rPr>
          <w:rFonts w:ascii="Times New Roman" w:hAnsi="Times New Roman" w:cs="Times New Roman"/>
          <w:sz w:val="28"/>
          <w:szCs w:val="28"/>
        </w:rPr>
        <w:t xml:space="preserve"> </w:t>
      </w:r>
      <w:r w:rsidRPr="008F6C13">
        <w:rPr>
          <w:rFonts w:ascii="Times New Roman" w:hAnsi="Times New Roman" w:cs="Times New Roman"/>
          <w:sz w:val="28"/>
          <w:szCs w:val="28"/>
        </w:rPr>
        <w:t>безопасности окружающих, а также в отношении, которых установлены</w:t>
      </w:r>
      <w:r w:rsidR="008F6C13">
        <w:rPr>
          <w:rFonts w:ascii="Times New Roman" w:hAnsi="Times New Roman" w:cs="Times New Roman"/>
          <w:sz w:val="28"/>
          <w:szCs w:val="28"/>
        </w:rPr>
        <w:t xml:space="preserve"> </w:t>
      </w:r>
      <w:r w:rsidRPr="008F6C13">
        <w:rPr>
          <w:rFonts w:ascii="Times New Roman" w:hAnsi="Times New Roman" w:cs="Times New Roman"/>
          <w:sz w:val="28"/>
          <w:szCs w:val="28"/>
        </w:rPr>
        <w:t>запреты или ограничения на их свободный оборот в Российской Федерации.</w:t>
      </w:r>
    </w:p>
    <w:p w:rsidR="00C21721" w:rsidRPr="008F6C13" w:rsidRDefault="00BE09FD" w:rsidP="008F6C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13">
        <w:rPr>
          <w:rFonts w:ascii="Times New Roman" w:hAnsi="Times New Roman" w:cs="Times New Roman"/>
          <w:sz w:val="28"/>
          <w:szCs w:val="28"/>
        </w:rPr>
        <w:t>Примечание: перечень не является исчерпывающим, дополнения или</w:t>
      </w:r>
      <w:r w:rsidR="008F6C13">
        <w:rPr>
          <w:rFonts w:ascii="Times New Roman" w:hAnsi="Times New Roman" w:cs="Times New Roman"/>
          <w:sz w:val="28"/>
          <w:szCs w:val="28"/>
        </w:rPr>
        <w:t xml:space="preserve"> </w:t>
      </w:r>
      <w:r w:rsidRPr="008F6C13">
        <w:rPr>
          <w:rFonts w:ascii="Times New Roman" w:hAnsi="Times New Roman" w:cs="Times New Roman"/>
          <w:sz w:val="28"/>
          <w:szCs w:val="28"/>
        </w:rPr>
        <w:t xml:space="preserve">исключения из данного перечня производятся по решению </w:t>
      </w:r>
      <w:r w:rsidRPr="008F6C13">
        <w:rPr>
          <w:rFonts w:ascii="Times New Roman" w:hAnsi="Times New Roman" w:cs="Times New Roman"/>
          <w:sz w:val="28"/>
          <w:szCs w:val="28"/>
        </w:rPr>
        <w:t>заведующего МДОУ «Д/с Незабудка»</w:t>
      </w:r>
      <w:r w:rsidR="008F6C13">
        <w:rPr>
          <w:rFonts w:ascii="Times New Roman" w:hAnsi="Times New Roman" w:cs="Times New Roman"/>
          <w:sz w:val="28"/>
          <w:szCs w:val="28"/>
        </w:rPr>
        <w:t>.</w:t>
      </w:r>
    </w:p>
    <w:sectPr w:rsidR="00C21721" w:rsidRPr="008F6C13" w:rsidSect="00BE09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37B14"/>
    <w:multiLevelType w:val="multilevel"/>
    <w:tmpl w:val="F138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D"/>
    <w:rsid w:val="00591FED"/>
    <w:rsid w:val="008F6C13"/>
    <w:rsid w:val="00BE09FD"/>
    <w:rsid w:val="00C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E4FDF-D786-44CF-AD05-63EE4D1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1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2024-11-20T07:25:00Z</dcterms:created>
  <dcterms:modified xsi:type="dcterms:W3CDTF">2024-11-20T07:25:00Z</dcterms:modified>
</cp:coreProperties>
</file>